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52" w:rsidRDefault="00360352" w:rsidP="00360352">
      <w:pPr>
        <w:spacing w:line="360" w:lineRule="auto"/>
        <w:jc w:val="both"/>
        <w:rPr>
          <w:rFonts w:ascii="Arial" w:hAnsi="Arial" w:cs="Arial"/>
          <w:b/>
          <w:bCs/>
          <w:color w:val="C00000"/>
          <w:sz w:val="20"/>
          <w:szCs w:val="20"/>
        </w:rPr>
      </w:pPr>
    </w:p>
    <w:p w:rsidR="001E22E1" w:rsidRDefault="001E22E1" w:rsidP="00360352">
      <w:pPr>
        <w:spacing w:line="360" w:lineRule="auto"/>
        <w:jc w:val="both"/>
        <w:rPr>
          <w:rFonts w:ascii="Arial" w:hAnsi="Arial" w:cs="Arial"/>
          <w:b/>
          <w:bCs/>
          <w:color w:val="C00000"/>
          <w:sz w:val="20"/>
          <w:szCs w:val="20"/>
        </w:rPr>
      </w:pPr>
    </w:p>
    <w:p w:rsidR="00360352" w:rsidRPr="00677DCA" w:rsidRDefault="00360352" w:rsidP="00360352">
      <w:pPr>
        <w:spacing w:line="360" w:lineRule="auto"/>
        <w:jc w:val="both"/>
        <w:rPr>
          <w:rFonts w:ascii="Arial" w:hAnsi="Arial" w:cs="Arial"/>
          <w:b/>
          <w:bCs/>
          <w:color w:val="C00000"/>
          <w:sz w:val="20"/>
          <w:szCs w:val="20"/>
        </w:rPr>
      </w:pPr>
      <w:r>
        <w:rPr>
          <w:rFonts w:ascii="Arial" w:hAnsi="Arial" w:cs="Arial"/>
          <w:b/>
          <w:bCs/>
          <w:color w:val="C00000"/>
          <w:sz w:val="20"/>
          <w:szCs w:val="20"/>
        </w:rPr>
        <w:t xml:space="preserve">Presseinfo </w:t>
      </w:r>
      <w:r w:rsidR="00AC5404">
        <w:rPr>
          <w:rFonts w:ascii="Arial" w:hAnsi="Arial" w:cs="Arial"/>
          <w:b/>
          <w:bCs/>
          <w:color w:val="C00000"/>
          <w:sz w:val="20"/>
          <w:szCs w:val="20"/>
        </w:rPr>
        <w:t>Mai</w:t>
      </w:r>
      <w:r w:rsidR="00151553">
        <w:rPr>
          <w:rFonts w:ascii="Arial" w:hAnsi="Arial" w:cs="Arial"/>
          <w:b/>
          <w:bCs/>
          <w:color w:val="C00000"/>
          <w:sz w:val="20"/>
          <w:szCs w:val="20"/>
        </w:rPr>
        <w:t xml:space="preserve"> 2016</w:t>
      </w:r>
    </w:p>
    <w:p w:rsidR="00360352" w:rsidRDefault="00360352" w:rsidP="00360352">
      <w:pPr>
        <w:spacing w:line="360" w:lineRule="auto"/>
        <w:jc w:val="both"/>
        <w:rPr>
          <w:rFonts w:ascii="Arial" w:hAnsi="Arial" w:cs="Arial"/>
          <w:b/>
          <w:bCs/>
          <w:color w:val="C00000"/>
          <w:sz w:val="20"/>
          <w:szCs w:val="20"/>
        </w:rPr>
      </w:pPr>
    </w:p>
    <w:p w:rsidR="00151553" w:rsidRPr="00677DCA" w:rsidRDefault="00151553" w:rsidP="00360352">
      <w:pPr>
        <w:spacing w:line="360" w:lineRule="auto"/>
        <w:jc w:val="both"/>
        <w:rPr>
          <w:rFonts w:ascii="Arial" w:hAnsi="Arial" w:cs="Arial"/>
          <w:b/>
          <w:bCs/>
          <w:color w:val="C00000"/>
          <w:sz w:val="20"/>
          <w:szCs w:val="20"/>
        </w:rPr>
      </w:pPr>
    </w:p>
    <w:p w:rsidR="00151553" w:rsidRPr="00896D05" w:rsidRDefault="00151553" w:rsidP="00896D05">
      <w:pPr>
        <w:spacing w:line="360" w:lineRule="auto"/>
        <w:rPr>
          <w:rFonts w:ascii="Arial" w:hAnsi="Arial" w:cs="Arial"/>
          <w:b/>
          <w:color w:val="C00000"/>
          <w:sz w:val="24"/>
          <w:szCs w:val="28"/>
        </w:rPr>
      </w:pPr>
      <w:r w:rsidRPr="00151553">
        <w:rPr>
          <w:rFonts w:ascii="Arial" w:hAnsi="Arial" w:cs="Arial"/>
          <w:b/>
          <w:color w:val="C00000"/>
          <w:sz w:val="24"/>
          <w:szCs w:val="28"/>
        </w:rPr>
        <w:t>INSTANDHALTUNGSTAGE 2016</w:t>
      </w:r>
      <w:r w:rsidRPr="00151553">
        <w:rPr>
          <w:rFonts w:ascii="Arial" w:hAnsi="Arial" w:cs="Arial"/>
          <w:b/>
          <w:color w:val="C00000"/>
          <w:sz w:val="24"/>
          <w:szCs w:val="28"/>
        </w:rPr>
        <w:br/>
      </w:r>
      <w:r w:rsidRPr="00896D05">
        <w:rPr>
          <w:rFonts w:ascii="Arial" w:hAnsi="Arial" w:cs="Arial"/>
          <w:b/>
          <w:color w:val="C00000"/>
          <w:sz w:val="24"/>
          <w:szCs w:val="28"/>
        </w:rPr>
        <w:t>Instandhaltung. Innovation. Wertschöpfung.</w:t>
      </w:r>
    </w:p>
    <w:p w:rsidR="00151553" w:rsidRPr="00896D05" w:rsidRDefault="00151553" w:rsidP="00896D05">
      <w:pPr>
        <w:spacing w:line="288" w:lineRule="auto"/>
        <w:jc w:val="both"/>
        <w:rPr>
          <w:rFonts w:ascii="Arial" w:hAnsi="Arial" w:cs="Arial"/>
          <w:sz w:val="20"/>
          <w:szCs w:val="20"/>
          <w:lang w:val="de-DE"/>
        </w:rPr>
      </w:pPr>
    </w:p>
    <w:p w:rsidR="00896D05" w:rsidRDefault="00896D05" w:rsidP="00896D05">
      <w:pPr>
        <w:spacing w:line="288" w:lineRule="auto"/>
        <w:jc w:val="both"/>
        <w:rPr>
          <w:rFonts w:ascii="Arial" w:hAnsi="Arial" w:cs="Arial"/>
          <w:lang w:val="de-DE"/>
        </w:rPr>
      </w:pPr>
      <w:r w:rsidRPr="00896D05">
        <w:rPr>
          <w:rFonts w:ascii="Arial" w:hAnsi="Arial" w:cs="Arial"/>
          <w:b/>
          <w:color w:val="C00000"/>
        </w:rPr>
        <w:t>Dynamisch ging es zu bei den INSTANDHALTUNGSTAGEN 2016!</w:t>
      </w:r>
      <w:r w:rsidRPr="00896D05">
        <w:rPr>
          <w:rFonts w:ascii="Arial" w:hAnsi="Arial" w:cs="Arial"/>
          <w:lang w:val="de-DE"/>
        </w:rPr>
        <w:t xml:space="preserve"> </w:t>
      </w:r>
      <w:r w:rsidRPr="00896D05">
        <w:rPr>
          <w:rFonts w:ascii="Arial" w:hAnsi="Arial" w:cs="Arial"/>
          <w:b/>
          <w:color w:val="C00000"/>
        </w:rPr>
        <w:t xml:space="preserve">Unter dem Motto Instandhaltung. Innovation. Wertschöpfung. trafen sich mehr als 300 Praktiker und Experten in Salzburg bei den </w:t>
      </w:r>
      <w:hyperlink r:id="rId9" w:history="1">
        <w:r w:rsidRPr="00896D05">
          <w:rPr>
            <w:rFonts w:ascii="Arial" w:hAnsi="Arial" w:cs="Arial"/>
            <w:b/>
            <w:color w:val="C00000"/>
            <w:u w:val="single"/>
          </w:rPr>
          <w:t>INSTANDHALTUNGSTAGEN 2016</w:t>
        </w:r>
      </w:hyperlink>
      <w:r w:rsidRPr="00896D05">
        <w:rPr>
          <w:rFonts w:ascii="Arial" w:hAnsi="Arial" w:cs="Arial"/>
          <w:b/>
          <w:color w:val="C00000"/>
        </w:rPr>
        <w:t>. Neben Kernthemen der Instandhaltung, wie Ersatzteilmanagement, Schwachstellenanalyse und Optimierungsmöglichkeiten, wurden dieses Jahr vor allem auch künftige Entwicklungen und Chancen für die Instandhaltung diskutiert.</w:t>
      </w:r>
      <w:r w:rsidRPr="00896D05">
        <w:rPr>
          <w:rFonts w:ascii="Arial" w:hAnsi="Arial" w:cs="Arial"/>
          <w:lang w:val="de-DE"/>
        </w:rPr>
        <w:t xml:space="preserve"> </w:t>
      </w:r>
    </w:p>
    <w:p w:rsidR="00896D05" w:rsidRPr="00896D05" w:rsidRDefault="00896D05" w:rsidP="00896D05">
      <w:pPr>
        <w:spacing w:line="288" w:lineRule="auto"/>
        <w:jc w:val="both"/>
        <w:rPr>
          <w:rFonts w:ascii="Arial" w:hAnsi="Arial" w:cs="Arial"/>
          <w:lang w:val="de-DE"/>
        </w:rPr>
      </w:pPr>
    </w:p>
    <w:p w:rsidR="00896D05" w:rsidRPr="00896D05" w:rsidRDefault="00896D05" w:rsidP="00896D05">
      <w:pPr>
        <w:spacing w:line="360" w:lineRule="auto"/>
        <w:jc w:val="both"/>
        <w:rPr>
          <w:rFonts w:ascii="Arial" w:hAnsi="Arial" w:cs="Arial"/>
          <w:i/>
          <w:sz w:val="20"/>
          <w:szCs w:val="20"/>
          <w:lang w:val="de-DE"/>
        </w:rPr>
      </w:pPr>
      <w:r w:rsidRPr="00896D05">
        <w:rPr>
          <w:rFonts w:ascii="Arial" w:hAnsi="Arial" w:cs="Arial"/>
          <w:sz w:val="20"/>
          <w:szCs w:val="20"/>
          <w:lang w:val="de-DE"/>
        </w:rPr>
        <w:t>Die Instandhaltung nach und nach als echten Wertschöpfungspartner zu positionieren, das ist das Ziel des Fachkongresses und damit auch von Initiator Andreas Dankl</w:t>
      </w:r>
      <w:r w:rsidRPr="00896D05">
        <w:rPr>
          <w:rFonts w:ascii="Arial" w:hAnsi="Arial" w:cs="Arial"/>
          <w:i/>
          <w:sz w:val="20"/>
          <w:szCs w:val="20"/>
          <w:lang w:val="de-DE"/>
        </w:rPr>
        <w:t xml:space="preserve">: „Instandhalter müssen lernen, sich und ihre Leistungen besser zu vermarkten. Smart Factory bedingt eine intensive Verknüpfung aller Unternehmensbereiche, </w:t>
      </w:r>
      <w:r w:rsidRPr="00896D05">
        <w:rPr>
          <w:rFonts w:ascii="Arial" w:hAnsi="Arial" w:cs="Arial"/>
          <w:i/>
          <w:color w:val="C00000"/>
          <w:sz w:val="20"/>
          <w:szCs w:val="20"/>
          <w:lang w:val="de-DE"/>
        </w:rPr>
        <w:t>schlaue Instandhalter stellen also jetzt die Weichen, um bei dieser Entwicklung den Ton anzugeben und sie nachhaltig mitzubestimmen!“</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896D05">
        <w:rPr>
          <w:rFonts w:ascii="Arial" w:hAnsi="Arial" w:cs="Arial"/>
          <w:b/>
          <w:color w:val="C00000"/>
          <w:sz w:val="20"/>
          <w:szCs w:val="20"/>
          <w:lang w:val="de-DE"/>
        </w:rPr>
        <w:t>Wie organisiert Automatisierungsprofi Bernecker &amp; Rainer seine eigene Produktion?</w:t>
      </w:r>
      <w:r w:rsidRPr="00896D05">
        <w:rPr>
          <w:rFonts w:ascii="Arial" w:hAnsi="Arial" w:cs="Arial"/>
          <w:color w:val="C00000"/>
          <w:sz w:val="20"/>
          <w:szCs w:val="20"/>
          <w:lang w:val="de-DE"/>
        </w:rPr>
        <w:t xml:space="preserve"> </w:t>
      </w:r>
      <w:r w:rsidRPr="00896D05">
        <w:rPr>
          <w:rFonts w:ascii="Arial" w:hAnsi="Arial" w:cs="Arial"/>
          <w:sz w:val="20"/>
          <w:szCs w:val="20"/>
          <w:lang w:val="de-DE"/>
        </w:rPr>
        <w:t xml:space="preserve">Vorbildlich, durchgängig transparent und völlig individualisierbar, so macht es den Anschein, lauscht man Josef </w:t>
      </w:r>
      <w:proofErr w:type="spellStart"/>
      <w:r w:rsidRPr="00896D05">
        <w:rPr>
          <w:rFonts w:ascii="Arial" w:hAnsi="Arial" w:cs="Arial"/>
          <w:sz w:val="20"/>
          <w:szCs w:val="20"/>
          <w:lang w:val="de-DE"/>
        </w:rPr>
        <w:t>Raschhofer</w:t>
      </w:r>
      <w:proofErr w:type="spellEnd"/>
      <w:r w:rsidRPr="00896D05">
        <w:rPr>
          <w:rFonts w:ascii="Arial" w:hAnsi="Arial" w:cs="Arial"/>
          <w:sz w:val="20"/>
          <w:szCs w:val="20"/>
          <w:lang w:val="de-DE"/>
        </w:rPr>
        <w:t xml:space="preserve">, Leiter IT &amp; Supply Chain Management bei B&amp;R. Mehr als 250 Mio Produktvariationen können im Standardfluss in der Produktion in Österreich abgebildet werden. Losgröße 1 ist keine leere Worthülse, sondern Tagesgeschäft. Raschhofer machte klar, dass die Entwicklung des Gesamtunternehmens, ohne der vernetzten Produktion und entsprechender Instandhaltung nicht denkbar wäre. </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896D05">
        <w:rPr>
          <w:rFonts w:ascii="Arial" w:hAnsi="Arial" w:cs="Arial"/>
          <w:sz w:val="20"/>
          <w:szCs w:val="20"/>
          <w:lang w:val="de-DE"/>
        </w:rPr>
        <w:t xml:space="preserve">Ebenso stellt sich die Situation bei Chemieweltmarktführer BASF dar. Oliver Klein, Head of Production Support &amp; Coordination am Standort Ludwigshafen, strich bei aller Komplexität die Wichtigkeit des ‚Humankapitals‘ hervor. </w:t>
      </w:r>
      <w:r w:rsidR="00EF55D9">
        <w:rPr>
          <w:rFonts w:ascii="Arial" w:hAnsi="Arial" w:cs="Arial"/>
          <w:b/>
          <w:color w:val="C00000"/>
          <w:sz w:val="20"/>
          <w:szCs w:val="20"/>
          <w:lang w:val="de-DE"/>
        </w:rPr>
        <w:t>Klein (BASF)</w:t>
      </w:r>
      <w:r w:rsidRPr="00896D05">
        <w:rPr>
          <w:rFonts w:ascii="Arial" w:hAnsi="Arial" w:cs="Arial"/>
          <w:b/>
          <w:color w:val="C00000"/>
          <w:sz w:val="20"/>
          <w:szCs w:val="20"/>
          <w:lang w:val="de-DE"/>
        </w:rPr>
        <w:t xml:space="preserve"> rief dazu auf, von ‚HumanWERT‘ zu sprechen und sich dieses Assets auch wieder stärker bewusst zu werden. </w:t>
      </w:r>
      <w:r w:rsidRPr="00896D05">
        <w:rPr>
          <w:rFonts w:ascii="Arial" w:hAnsi="Arial" w:cs="Arial"/>
          <w:sz w:val="20"/>
          <w:szCs w:val="20"/>
          <w:lang w:val="de-DE"/>
        </w:rPr>
        <w:t xml:space="preserve">Nicht der reine Anlagenwert ist für ein produzierendes Unternehmen von Bedeutung, sondern auch die zur Verfügung stehenden Mitarbeiterinnen und Mitarbeiter. </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896D05">
        <w:rPr>
          <w:rFonts w:ascii="Arial" w:hAnsi="Arial" w:cs="Arial"/>
          <w:sz w:val="20"/>
          <w:szCs w:val="20"/>
          <w:lang w:val="de-DE"/>
        </w:rPr>
        <w:lastRenderedPageBreak/>
        <w:t xml:space="preserve">Futuristisch mutete der Vortrag von Hannes Walter, Leitung Smart Production bei EVOLARIS, an. Er hatte Datenbrillen und entsprechende Praxisanwendungen im Gepäck und verriet Details zu einem laufenden Entwicklungsprojekt, genannt ELVIS (Evolaris Live Video Support). In diesem Sinne – Elvis lebt – zumindest in der Instandhaltung. </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896D05">
        <w:rPr>
          <w:rFonts w:ascii="Arial" w:hAnsi="Arial" w:cs="Arial"/>
          <w:sz w:val="20"/>
          <w:szCs w:val="20"/>
          <w:lang w:val="de-DE"/>
        </w:rPr>
        <w:t xml:space="preserve">Egal aus welchem Blickwinkel die Thematik Instandhaltung und ihre aktuellen Herausforderungen präsentiert wurde, es war rasch klar: Viele Unternehmensbereiche stehen vor ähnlichen Herausforderungen, gehen damit aber sehr unterschiedlich um. Sind etwa in der IT manche Aufgaben bereits gelöst, so profitiert die Instandhaltung hiervon kaum. Oft scheitert es schlicht an passenden, fachbereichsübergreifenden Begriffen. Deshalb der abschließende Appell der </w:t>
      </w:r>
      <w:r w:rsidRPr="00896D05">
        <w:rPr>
          <w:rFonts w:ascii="Arial" w:hAnsi="Arial" w:cs="Arial"/>
          <w:b/>
          <w:color w:val="C00000"/>
          <w:sz w:val="20"/>
          <w:szCs w:val="20"/>
          <w:lang w:val="de-DE"/>
        </w:rPr>
        <w:t>INSTANDHALTUNGSTAGE 2016:</w:t>
      </w:r>
      <w:r w:rsidRPr="00896D05">
        <w:rPr>
          <w:rFonts w:ascii="Arial" w:hAnsi="Arial" w:cs="Arial"/>
          <w:color w:val="C00000"/>
          <w:sz w:val="20"/>
          <w:szCs w:val="20"/>
          <w:lang w:val="de-DE"/>
        </w:rPr>
        <w:t xml:space="preserve"> </w:t>
      </w:r>
      <w:r w:rsidRPr="00896D05">
        <w:rPr>
          <w:rFonts w:ascii="Arial" w:hAnsi="Arial" w:cs="Arial"/>
          <w:b/>
          <w:color w:val="C00000"/>
          <w:sz w:val="20"/>
          <w:szCs w:val="20"/>
          <w:lang w:val="de-DE"/>
        </w:rPr>
        <w:t>Netzwerke nützen, eine gemeinsame Sprache finden, auch mit anderen Fachbereichen, wie der IT, dem Finanzwesen sprechen und den Menschen als HumanWERT, statt nur als Kostenfaktor zu sehen.</w:t>
      </w:r>
      <w:r w:rsidRPr="00896D05">
        <w:rPr>
          <w:rFonts w:ascii="Arial" w:hAnsi="Arial" w:cs="Arial"/>
          <w:color w:val="C00000"/>
          <w:sz w:val="20"/>
          <w:szCs w:val="20"/>
          <w:lang w:val="de-DE"/>
        </w:rPr>
        <w:t xml:space="preserve"> </w:t>
      </w:r>
    </w:p>
    <w:p w:rsidR="00896D05" w:rsidRPr="00896D05" w:rsidRDefault="00896D05" w:rsidP="00896D05">
      <w:pPr>
        <w:spacing w:line="360" w:lineRule="auto"/>
        <w:jc w:val="both"/>
        <w:rPr>
          <w:rFonts w:ascii="Arial" w:hAnsi="Arial" w:cs="Arial"/>
          <w:sz w:val="20"/>
          <w:szCs w:val="20"/>
          <w:lang w:val="de-DE"/>
        </w:rPr>
      </w:pPr>
    </w:p>
    <w:p w:rsidR="00896D05" w:rsidRPr="00896D05" w:rsidRDefault="00EF55D9" w:rsidP="00896D05">
      <w:pPr>
        <w:spacing w:line="360" w:lineRule="auto"/>
        <w:jc w:val="both"/>
        <w:rPr>
          <w:rFonts w:ascii="Arial" w:hAnsi="Arial" w:cs="Arial"/>
          <w:sz w:val="20"/>
          <w:szCs w:val="20"/>
          <w:lang w:val="de-DE"/>
        </w:rPr>
      </w:pPr>
      <w:r>
        <w:rPr>
          <w:rFonts w:ascii="Arial" w:hAnsi="Arial" w:cs="Arial"/>
          <w:sz w:val="20"/>
          <w:szCs w:val="20"/>
          <w:lang w:val="de-DE"/>
        </w:rPr>
        <w:t xml:space="preserve">Initiatorin Jutta </w:t>
      </w:r>
      <w:proofErr w:type="spellStart"/>
      <w:r>
        <w:rPr>
          <w:rFonts w:ascii="Arial" w:hAnsi="Arial" w:cs="Arial"/>
          <w:sz w:val="20"/>
          <w:szCs w:val="20"/>
          <w:lang w:val="de-DE"/>
        </w:rPr>
        <w:t>Isopp</w:t>
      </w:r>
      <w:proofErr w:type="spellEnd"/>
      <w:r>
        <w:rPr>
          <w:rFonts w:ascii="Arial" w:hAnsi="Arial" w:cs="Arial"/>
          <w:sz w:val="20"/>
          <w:szCs w:val="20"/>
          <w:lang w:val="de-DE"/>
        </w:rPr>
        <w:t xml:space="preserve"> (</w:t>
      </w:r>
      <w:proofErr w:type="spellStart"/>
      <w:r>
        <w:rPr>
          <w:rFonts w:ascii="Arial" w:hAnsi="Arial" w:cs="Arial"/>
          <w:sz w:val="20"/>
          <w:szCs w:val="20"/>
          <w:lang w:val="de-DE"/>
        </w:rPr>
        <w:t>Messfeld</w:t>
      </w:r>
      <w:proofErr w:type="spellEnd"/>
      <w:r>
        <w:rPr>
          <w:rFonts w:ascii="Arial" w:hAnsi="Arial" w:cs="Arial"/>
          <w:sz w:val="20"/>
          <w:szCs w:val="20"/>
          <w:lang w:val="de-DE"/>
        </w:rPr>
        <w:t>)</w:t>
      </w:r>
      <w:r w:rsidR="00896D05" w:rsidRPr="00896D05">
        <w:rPr>
          <w:rFonts w:ascii="Arial" w:hAnsi="Arial" w:cs="Arial"/>
          <w:sz w:val="20"/>
          <w:szCs w:val="20"/>
          <w:lang w:val="de-DE"/>
        </w:rPr>
        <w:t xml:space="preserve"> sprach in diesem Zusammenhang eine Einladung an all jene aus, die Ihre Zukunft aktiv mitgestalten möchten. </w:t>
      </w:r>
      <w:r w:rsidR="00896D05" w:rsidRPr="00AC5404">
        <w:rPr>
          <w:rFonts w:ascii="Arial" w:hAnsi="Arial" w:cs="Arial"/>
          <w:i/>
          <w:color w:val="C00000"/>
          <w:sz w:val="20"/>
          <w:szCs w:val="20"/>
          <w:lang w:val="de-DE"/>
        </w:rPr>
        <w:t>„Im Rahmen des MCC Maintenance Competence Centers arbeiten wir an Zukunftsprojekten im Bereich Instandhaltung 4.0. Dafür sind wir laufend auf der Suche nach innovativen Unternehmen und engagierten Abteilungen.“</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D01E79">
        <w:rPr>
          <w:rFonts w:ascii="Arial" w:hAnsi="Arial" w:cs="Arial"/>
          <w:sz w:val="20"/>
          <w:szCs w:val="20"/>
          <w:lang w:val="de-DE"/>
        </w:rPr>
        <w:t xml:space="preserve">Die Veranstalter </w:t>
      </w:r>
      <w:proofErr w:type="spellStart"/>
      <w:r w:rsidRPr="00896D05">
        <w:rPr>
          <w:rFonts w:ascii="Arial" w:hAnsi="Arial" w:cs="Arial"/>
          <w:sz w:val="20"/>
          <w:szCs w:val="20"/>
          <w:lang w:val="de-DE"/>
        </w:rPr>
        <w:t>dankl+partner</w:t>
      </w:r>
      <w:proofErr w:type="spellEnd"/>
      <w:r w:rsidRPr="00896D05">
        <w:rPr>
          <w:rFonts w:ascii="Arial" w:hAnsi="Arial" w:cs="Arial"/>
          <w:sz w:val="20"/>
          <w:szCs w:val="20"/>
          <w:lang w:val="de-DE"/>
        </w:rPr>
        <w:t xml:space="preserve"> </w:t>
      </w:r>
      <w:proofErr w:type="spellStart"/>
      <w:r w:rsidRPr="00896D05">
        <w:rPr>
          <w:rFonts w:ascii="Arial" w:hAnsi="Arial" w:cs="Arial"/>
          <w:sz w:val="20"/>
          <w:szCs w:val="20"/>
          <w:lang w:val="de-DE"/>
        </w:rPr>
        <w:t>consulting</w:t>
      </w:r>
      <w:proofErr w:type="spellEnd"/>
      <w:r w:rsidRPr="00D01E79">
        <w:rPr>
          <w:rFonts w:ascii="Arial" w:hAnsi="Arial" w:cs="Arial"/>
          <w:sz w:val="20"/>
          <w:szCs w:val="20"/>
          <w:lang w:val="de-DE"/>
        </w:rPr>
        <w:t xml:space="preserve">, </w:t>
      </w:r>
      <w:proofErr w:type="spellStart"/>
      <w:r w:rsidRPr="00896D05">
        <w:rPr>
          <w:rFonts w:ascii="Arial" w:hAnsi="Arial" w:cs="Arial"/>
          <w:sz w:val="20"/>
          <w:szCs w:val="20"/>
          <w:lang w:val="de-DE"/>
        </w:rPr>
        <w:t>Messfeld</w:t>
      </w:r>
      <w:proofErr w:type="spellEnd"/>
      <w:r w:rsidRPr="00896D05">
        <w:rPr>
          <w:rFonts w:ascii="Arial" w:hAnsi="Arial" w:cs="Arial"/>
          <w:sz w:val="20"/>
          <w:szCs w:val="20"/>
          <w:lang w:val="de-DE"/>
        </w:rPr>
        <w:t xml:space="preserve"> </w:t>
      </w:r>
      <w:r w:rsidRPr="00D01E79">
        <w:rPr>
          <w:rFonts w:ascii="Arial" w:hAnsi="Arial" w:cs="Arial"/>
          <w:sz w:val="20"/>
          <w:szCs w:val="20"/>
          <w:lang w:val="de-DE"/>
        </w:rPr>
        <w:t xml:space="preserve">und </w:t>
      </w:r>
      <w:r w:rsidRPr="00896D05">
        <w:rPr>
          <w:rFonts w:ascii="Arial" w:hAnsi="Arial" w:cs="Arial"/>
          <w:sz w:val="20"/>
          <w:szCs w:val="20"/>
          <w:lang w:val="de-DE"/>
        </w:rPr>
        <w:t>MCP Deutschland</w:t>
      </w:r>
      <w:r w:rsidRPr="00D01E79">
        <w:rPr>
          <w:rFonts w:ascii="Arial" w:hAnsi="Arial" w:cs="Arial"/>
          <w:sz w:val="20"/>
          <w:szCs w:val="20"/>
          <w:lang w:val="de-DE"/>
        </w:rPr>
        <w:t xml:space="preserve"> freuten sich über die zahlreichen Besucher und Aussteller und das sehr positive Feedback</w:t>
      </w:r>
      <w:r w:rsidRPr="00896D05">
        <w:rPr>
          <w:rFonts w:ascii="Arial" w:hAnsi="Arial" w:cs="Arial"/>
          <w:sz w:val="20"/>
          <w:szCs w:val="20"/>
          <w:lang w:val="de-DE"/>
        </w:rPr>
        <w:t xml:space="preserve"> auf den Branchentreffpunkt.</w:t>
      </w:r>
      <w:r w:rsidRPr="00D01E79">
        <w:rPr>
          <w:rFonts w:ascii="Arial" w:hAnsi="Arial" w:cs="Arial"/>
          <w:sz w:val="20"/>
          <w:szCs w:val="20"/>
          <w:lang w:val="de-DE"/>
        </w:rPr>
        <w:t xml:space="preserve"> Dementsprechend wird bereits an den kommenden </w:t>
      </w:r>
      <w:hyperlink r:id="rId10" w:history="1">
        <w:r w:rsidRPr="00896D05">
          <w:rPr>
            <w:rStyle w:val="Link"/>
            <w:rFonts w:ascii="Arial" w:hAnsi="Arial" w:cs="Arial"/>
            <w:sz w:val="20"/>
            <w:szCs w:val="20"/>
            <w:lang w:val="de-DE"/>
          </w:rPr>
          <w:t>INSTANDHALTUNGSTAGEN</w:t>
        </w:r>
      </w:hyperlink>
      <w:r>
        <w:rPr>
          <w:rFonts w:ascii="Arial" w:hAnsi="Arial" w:cs="Arial"/>
          <w:sz w:val="20"/>
          <w:szCs w:val="20"/>
          <w:lang w:val="de-DE"/>
        </w:rPr>
        <w:t xml:space="preserve"> von 04. bis 06.April </w:t>
      </w:r>
      <w:r w:rsidRPr="00D01E79">
        <w:rPr>
          <w:rFonts w:ascii="Arial" w:hAnsi="Arial" w:cs="Arial"/>
          <w:sz w:val="20"/>
          <w:szCs w:val="20"/>
          <w:lang w:val="de-DE"/>
        </w:rPr>
        <w:t>2017 in Klagenfurt gearbeitet.</w:t>
      </w:r>
      <w:r w:rsidRPr="00896D05">
        <w:rPr>
          <w:rFonts w:ascii="Arial" w:hAnsi="Arial" w:cs="Arial"/>
          <w:sz w:val="20"/>
          <w:szCs w:val="20"/>
          <w:lang w:val="de-DE"/>
        </w:rPr>
        <w:t xml:space="preserve"> </w:t>
      </w:r>
    </w:p>
    <w:p w:rsidR="00896D05" w:rsidRPr="00896D05" w:rsidRDefault="00896D05" w:rsidP="00896D05">
      <w:pPr>
        <w:spacing w:line="360" w:lineRule="auto"/>
        <w:jc w:val="both"/>
        <w:rPr>
          <w:rFonts w:ascii="Arial" w:hAnsi="Arial" w:cs="Arial"/>
          <w:sz w:val="20"/>
          <w:szCs w:val="20"/>
          <w:lang w:val="de-DE"/>
        </w:rPr>
      </w:pPr>
    </w:p>
    <w:p w:rsidR="00896D05" w:rsidRPr="00896D05" w:rsidRDefault="00896D05" w:rsidP="00896D05">
      <w:pPr>
        <w:spacing w:line="360" w:lineRule="auto"/>
        <w:jc w:val="both"/>
        <w:rPr>
          <w:rFonts w:ascii="Arial" w:hAnsi="Arial" w:cs="Arial"/>
          <w:sz w:val="20"/>
          <w:szCs w:val="20"/>
          <w:lang w:val="de-DE"/>
        </w:rPr>
      </w:pPr>
      <w:r w:rsidRPr="00896D05">
        <w:rPr>
          <w:rFonts w:ascii="Arial" w:hAnsi="Arial" w:cs="Arial"/>
          <w:b/>
          <w:color w:val="C00000"/>
          <w:sz w:val="20"/>
          <w:szCs w:val="20"/>
          <w:lang w:val="de-DE"/>
        </w:rPr>
        <w:t xml:space="preserve">Die Einreichung von Vorträgen und Fachartikeln für das Jahrbuch 2017 ist bereits möglich. </w:t>
      </w:r>
      <w:hyperlink r:id="rId11" w:history="1">
        <w:r w:rsidR="00AC5404" w:rsidRPr="00AC5404">
          <w:rPr>
            <w:rStyle w:val="Link"/>
            <w:rFonts w:ascii="Arial" w:hAnsi="Arial" w:cs="Arial"/>
            <w:sz w:val="20"/>
            <w:szCs w:val="20"/>
            <w:lang w:val="de-DE"/>
          </w:rPr>
          <w:t>Infos/Details siehe hier &gt;&gt;</w:t>
        </w:r>
      </w:hyperlink>
    </w:p>
    <w:p w:rsidR="00896D05" w:rsidRDefault="00896D05" w:rsidP="00896D05">
      <w:pPr>
        <w:spacing w:line="360" w:lineRule="auto"/>
        <w:jc w:val="both"/>
        <w:rPr>
          <w:rFonts w:ascii="Arial" w:hAnsi="Arial" w:cs="Arial"/>
          <w:sz w:val="20"/>
          <w:szCs w:val="20"/>
          <w:lang w:val="de-DE"/>
        </w:rPr>
      </w:pPr>
      <w:bookmarkStart w:id="0" w:name="_GoBack"/>
      <w:bookmarkEnd w:id="0"/>
    </w:p>
    <w:p w:rsidR="00896D05" w:rsidRDefault="00896D05" w:rsidP="00896D05">
      <w:pPr>
        <w:pStyle w:val="bodytext"/>
        <w:spacing w:before="0" w:beforeAutospacing="0" w:after="0" w:afterAutospacing="0"/>
        <w:rPr>
          <w:rFonts w:ascii="Arial" w:hAnsi="Arial" w:cs="Arial"/>
          <w:sz w:val="20"/>
          <w:szCs w:val="20"/>
          <w:lang w:val="de-DE"/>
        </w:rPr>
      </w:pPr>
      <w:r w:rsidRPr="00656BB3">
        <w:rPr>
          <w:rFonts w:ascii="Arial" w:hAnsi="Arial" w:cs="Arial"/>
          <w:b/>
          <w:bCs/>
          <w:color w:val="C00000"/>
          <w:sz w:val="20"/>
          <w:szCs w:val="20"/>
          <w:lang w:val="de-DE"/>
        </w:rPr>
        <w:t>Downloads:</w:t>
      </w:r>
    </w:p>
    <w:p w:rsidR="00896D05" w:rsidRPr="00896D05" w:rsidRDefault="00896D05" w:rsidP="00896D05">
      <w:pPr>
        <w:rPr>
          <w:rFonts w:ascii="Arial" w:hAnsi="Arial" w:cs="Arial"/>
          <w:sz w:val="20"/>
          <w:szCs w:val="20"/>
          <w:lang w:eastAsia="de-AT"/>
        </w:rPr>
      </w:pPr>
    </w:p>
    <w:p w:rsidR="0028099A" w:rsidRDefault="005F2EDF" w:rsidP="00896D05">
      <w:pPr>
        <w:rPr>
          <w:rStyle w:val="Link"/>
          <w:rFonts w:ascii="Arial" w:hAnsi="Arial" w:cs="Arial"/>
          <w:sz w:val="20"/>
          <w:szCs w:val="20"/>
        </w:rPr>
      </w:pPr>
      <w:hyperlink r:id="rId12" w:history="1">
        <w:r>
          <w:fldChar w:fldCharType="begin"/>
        </w:r>
        <w:r>
          <w:instrText xml:space="preserve"> HYPERLINK "http://www.dankl.com/fileadmin/content/Dateien/dankl/Presseinfos/DSC1480tun_quer.jpg" \t "_blank" \o "Initiates file download" </w:instrText>
        </w:r>
        <w:r>
          <w:fldChar w:fldCharType="separate"/>
        </w:r>
        <w:r w:rsidR="00896D05" w:rsidRPr="00896D05">
          <w:rPr>
            <w:rStyle w:val="Link"/>
            <w:rFonts w:ascii="Arial" w:hAnsi="Arial" w:cs="Arial"/>
            <w:sz w:val="20"/>
            <w:szCs w:val="20"/>
          </w:rPr>
          <w:t>Portrait GF DI Dr. Andreas Dankl &gt;&gt;</w:t>
        </w:r>
        <w:r>
          <w:rPr>
            <w:rStyle w:val="Link"/>
            <w:rFonts w:ascii="Arial" w:hAnsi="Arial" w:cs="Arial"/>
            <w:sz w:val="20"/>
            <w:szCs w:val="20"/>
          </w:rPr>
          <w:fldChar w:fldCharType="end"/>
        </w:r>
      </w:hyperlink>
    </w:p>
    <w:p w:rsidR="00896D05" w:rsidRPr="0028099A" w:rsidRDefault="005F2EDF" w:rsidP="00896D05">
      <w:pPr>
        <w:rPr>
          <w:rFonts w:ascii="Arial" w:hAnsi="Arial" w:cs="Arial"/>
          <w:color w:val="0000FF"/>
          <w:sz w:val="20"/>
          <w:szCs w:val="20"/>
          <w:lang w:eastAsia="de-AT"/>
        </w:rPr>
      </w:pPr>
      <w:hyperlink r:id="rId13" w:history="1">
        <w:r w:rsidR="0028099A" w:rsidRPr="005F2EDF">
          <w:rPr>
            <w:rStyle w:val="Link"/>
            <w:rFonts w:ascii="Arial" w:hAnsi="Arial" w:cs="Arial"/>
            <w:sz w:val="20"/>
            <w:szCs w:val="20"/>
          </w:rPr>
          <w:t xml:space="preserve">Portrait Ing. Dipl.-Ing. Jutta </w:t>
        </w:r>
        <w:proofErr w:type="spellStart"/>
        <w:r w:rsidR="0028099A" w:rsidRPr="005F2EDF">
          <w:rPr>
            <w:rStyle w:val="Link"/>
            <w:rFonts w:ascii="Arial" w:hAnsi="Arial" w:cs="Arial"/>
            <w:sz w:val="20"/>
            <w:szCs w:val="20"/>
          </w:rPr>
          <w:t>Isopp</w:t>
        </w:r>
        <w:proofErr w:type="spellEnd"/>
        <w:r w:rsidR="0028099A" w:rsidRPr="005F2EDF">
          <w:rPr>
            <w:rStyle w:val="Link"/>
            <w:rFonts w:ascii="Arial" w:hAnsi="Arial" w:cs="Arial"/>
            <w:sz w:val="20"/>
            <w:szCs w:val="20"/>
          </w:rPr>
          <w:t xml:space="preserve"> &gt;&gt;</w:t>
        </w:r>
      </w:hyperlink>
      <w:r w:rsidR="0028099A">
        <w:rPr>
          <w:rStyle w:val="Link"/>
          <w:rFonts w:ascii="Arial" w:hAnsi="Arial" w:cs="Arial"/>
          <w:sz w:val="20"/>
          <w:szCs w:val="20"/>
          <w:u w:val="none"/>
        </w:rPr>
        <w:t xml:space="preserve"> </w:t>
      </w:r>
      <w:r w:rsidR="00896D05" w:rsidRPr="0028099A">
        <w:rPr>
          <w:rFonts w:ascii="Arial" w:hAnsi="Arial" w:cs="Arial"/>
          <w:sz w:val="20"/>
          <w:szCs w:val="20"/>
          <w:lang w:eastAsia="de-AT"/>
        </w:rPr>
        <w:br/>
      </w:r>
      <w:r w:rsidR="00896D05" w:rsidRPr="00D01E79">
        <w:rPr>
          <w:rFonts w:ascii="Arial" w:hAnsi="Arial" w:cs="Arial"/>
          <w:sz w:val="20"/>
          <w:szCs w:val="20"/>
          <w:lang w:eastAsia="de-AT"/>
        </w:rPr>
        <w:fldChar w:fldCharType="begin"/>
      </w:r>
      <w:r w:rsidR="00896D05" w:rsidRPr="0028099A">
        <w:rPr>
          <w:rFonts w:ascii="Arial" w:hAnsi="Arial" w:cs="Arial"/>
          <w:sz w:val="20"/>
          <w:szCs w:val="20"/>
          <w:lang w:eastAsia="de-AT"/>
        </w:rPr>
        <w:instrText xml:space="preserve"> HYPERLINK "http://cdn.mlwrx.com/sys/r.aspx?sub=qHU_00000&amp;t=t&amp;link=65PW&amp;mid=AAAA9999" </w:instrText>
      </w:r>
      <w:r w:rsidR="00896D05" w:rsidRPr="00D01E79">
        <w:rPr>
          <w:rFonts w:ascii="Arial" w:hAnsi="Arial" w:cs="Arial"/>
          <w:sz w:val="20"/>
          <w:szCs w:val="20"/>
          <w:lang w:eastAsia="de-AT"/>
        </w:rPr>
        <w:fldChar w:fldCharType="separate"/>
      </w:r>
    </w:p>
    <w:p w:rsidR="00896D05" w:rsidRPr="00896D05" w:rsidRDefault="00EF55D9" w:rsidP="00896D05">
      <w:pPr>
        <w:rPr>
          <w:rFonts w:ascii="Arial" w:hAnsi="Arial" w:cs="Arial"/>
          <w:sz w:val="20"/>
          <w:szCs w:val="20"/>
          <w:lang w:eastAsia="de-AT"/>
        </w:rPr>
      </w:pPr>
      <w:r>
        <w:rPr>
          <w:rFonts w:ascii="Arial" w:hAnsi="Arial" w:cs="Arial"/>
          <w:color w:val="0000FF"/>
          <w:sz w:val="20"/>
          <w:szCs w:val="20"/>
          <w:u w:val="single"/>
          <w:lang w:eastAsia="de-AT"/>
        </w:rPr>
        <w:t>Veranstalter und Ehrengäste</w:t>
      </w:r>
      <w:r w:rsidR="00E845F9">
        <w:rPr>
          <w:rFonts w:ascii="Arial" w:hAnsi="Arial" w:cs="Arial"/>
          <w:color w:val="0000FF"/>
          <w:sz w:val="20"/>
          <w:szCs w:val="20"/>
          <w:u w:val="single"/>
          <w:lang w:eastAsia="de-AT"/>
        </w:rPr>
        <w:t xml:space="preserve"> präsentieren das neu erschienene Jahrbuch INSTANDHALTUNGSTAGE 2016</w:t>
      </w:r>
      <w:r>
        <w:rPr>
          <w:rFonts w:ascii="Arial" w:hAnsi="Arial" w:cs="Arial"/>
          <w:color w:val="0000FF"/>
          <w:sz w:val="20"/>
          <w:szCs w:val="20"/>
          <w:u w:val="single"/>
          <w:lang w:eastAsia="de-AT"/>
        </w:rPr>
        <w:t xml:space="preserve">: </w:t>
      </w:r>
      <w:proofErr w:type="spellStart"/>
      <w:r>
        <w:rPr>
          <w:rFonts w:ascii="Arial" w:hAnsi="Arial" w:cs="Arial"/>
          <w:color w:val="0000FF"/>
          <w:sz w:val="20"/>
          <w:szCs w:val="20"/>
          <w:u w:val="single"/>
          <w:lang w:eastAsia="de-AT"/>
        </w:rPr>
        <w:t>vlnr</w:t>
      </w:r>
      <w:proofErr w:type="spellEnd"/>
      <w:r>
        <w:rPr>
          <w:rFonts w:ascii="Arial" w:hAnsi="Arial" w:cs="Arial"/>
          <w:color w:val="0000FF"/>
          <w:sz w:val="20"/>
          <w:szCs w:val="20"/>
          <w:u w:val="single"/>
          <w:lang w:eastAsia="de-AT"/>
        </w:rPr>
        <w:t xml:space="preserve">. Andreas </w:t>
      </w:r>
      <w:proofErr w:type="spellStart"/>
      <w:r>
        <w:rPr>
          <w:rFonts w:ascii="Arial" w:hAnsi="Arial" w:cs="Arial"/>
          <w:color w:val="0000FF"/>
          <w:sz w:val="20"/>
          <w:szCs w:val="20"/>
          <w:u w:val="single"/>
          <w:lang w:eastAsia="de-AT"/>
        </w:rPr>
        <w:t>Dankl</w:t>
      </w:r>
      <w:proofErr w:type="spellEnd"/>
      <w:r>
        <w:rPr>
          <w:rFonts w:ascii="Arial" w:hAnsi="Arial" w:cs="Arial"/>
          <w:color w:val="0000FF"/>
          <w:sz w:val="20"/>
          <w:szCs w:val="20"/>
          <w:u w:val="single"/>
          <w:lang w:eastAsia="de-AT"/>
        </w:rPr>
        <w:t xml:space="preserve"> (</w:t>
      </w:r>
      <w:proofErr w:type="spellStart"/>
      <w:r>
        <w:rPr>
          <w:rFonts w:ascii="Arial" w:hAnsi="Arial" w:cs="Arial"/>
          <w:color w:val="0000FF"/>
          <w:sz w:val="20"/>
          <w:szCs w:val="20"/>
          <w:u w:val="single"/>
          <w:lang w:eastAsia="de-AT"/>
        </w:rPr>
        <w:t>dankl+partner</w:t>
      </w:r>
      <w:proofErr w:type="spellEnd"/>
      <w:r>
        <w:rPr>
          <w:rFonts w:ascii="Arial" w:hAnsi="Arial" w:cs="Arial"/>
          <w:color w:val="0000FF"/>
          <w:sz w:val="20"/>
          <w:szCs w:val="20"/>
          <w:u w:val="single"/>
          <w:lang w:eastAsia="de-AT"/>
        </w:rPr>
        <w:t xml:space="preserve"> </w:t>
      </w:r>
      <w:proofErr w:type="spellStart"/>
      <w:r>
        <w:rPr>
          <w:rFonts w:ascii="Arial" w:hAnsi="Arial" w:cs="Arial"/>
          <w:color w:val="0000FF"/>
          <w:sz w:val="20"/>
          <w:szCs w:val="20"/>
          <w:u w:val="single"/>
          <w:lang w:eastAsia="de-AT"/>
        </w:rPr>
        <w:t>consulting</w:t>
      </w:r>
      <w:proofErr w:type="spellEnd"/>
      <w:r>
        <w:rPr>
          <w:rFonts w:ascii="Arial" w:hAnsi="Arial" w:cs="Arial"/>
          <w:color w:val="0000FF"/>
          <w:sz w:val="20"/>
          <w:szCs w:val="20"/>
          <w:u w:val="single"/>
          <w:lang w:eastAsia="de-AT"/>
        </w:rPr>
        <w:t xml:space="preserve">), Dr. Brigitta </w:t>
      </w:r>
      <w:proofErr w:type="spellStart"/>
      <w:r>
        <w:rPr>
          <w:rFonts w:ascii="Arial" w:hAnsi="Arial" w:cs="Arial"/>
          <w:color w:val="0000FF"/>
          <w:sz w:val="20"/>
          <w:szCs w:val="20"/>
          <w:u w:val="single"/>
          <w:lang w:eastAsia="de-AT"/>
        </w:rPr>
        <w:t>Pallauf</w:t>
      </w:r>
      <w:proofErr w:type="spellEnd"/>
      <w:r>
        <w:rPr>
          <w:rFonts w:ascii="Arial" w:hAnsi="Arial" w:cs="Arial"/>
          <w:color w:val="0000FF"/>
          <w:sz w:val="20"/>
          <w:szCs w:val="20"/>
          <w:u w:val="single"/>
          <w:lang w:eastAsia="de-AT"/>
        </w:rPr>
        <w:t xml:space="preserve"> (Landtagspräsidentin Salzburg), J</w:t>
      </w:r>
      <w:r w:rsidR="00896D05" w:rsidRPr="00896D05">
        <w:rPr>
          <w:rFonts w:ascii="Arial" w:hAnsi="Arial" w:cs="Arial"/>
          <w:color w:val="0000FF"/>
          <w:sz w:val="20"/>
          <w:szCs w:val="20"/>
          <w:u w:val="single"/>
          <w:lang w:eastAsia="de-AT"/>
        </w:rPr>
        <w:t xml:space="preserve">utta </w:t>
      </w:r>
      <w:proofErr w:type="spellStart"/>
      <w:r w:rsidR="00896D05" w:rsidRPr="00896D05">
        <w:rPr>
          <w:rFonts w:ascii="Arial" w:hAnsi="Arial" w:cs="Arial"/>
          <w:color w:val="0000FF"/>
          <w:sz w:val="20"/>
          <w:szCs w:val="20"/>
          <w:u w:val="single"/>
          <w:lang w:eastAsia="de-AT"/>
        </w:rPr>
        <w:t>Isopp</w:t>
      </w:r>
      <w:proofErr w:type="spellEnd"/>
      <w:r w:rsidR="00896D05" w:rsidRPr="00896D05">
        <w:rPr>
          <w:rFonts w:ascii="Arial" w:hAnsi="Arial" w:cs="Arial"/>
          <w:color w:val="0000FF"/>
          <w:sz w:val="20"/>
          <w:szCs w:val="20"/>
          <w:u w:val="single"/>
          <w:lang w:eastAsia="de-AT"/>
        </w:rPr>
        <w:t xml:space="preserve"> (</w:t>
      </w:r>
      <w:proofErr w:type="spellStart"/>
      <w:r w:rsidR="00896D05" w:rsidRPr="00896D05">
        <w:rPr>
          <w:rFonts w:ascii="Arial" w:hAnsi="Arial" w:cs="Arial"/>
          <w:color w:val="0000FF"/>
          <w:sz w:val="20"/>
          <w:szCs w:val="20"/>
          <w:u w:val="single"/>
          <w:lang w:eastAsia="de-AT"/>
        </w:rPr>
        <w:t>Messfeld</w:t>
      </w:r>
      <w:proofErr w:type="spellEnd"/>
      <w:r w:rsidR="00896D05" w:rsidRPr="00896D05">
        <w:rPr>
          <w:rFonts w:ascii="Arial" w:hAnsi="Arial" w:cs="Arial"/>
          <w:color w:val="0000FF"/>
          <w:sz w:val="20"/>
          <w:szCs w:val="20"/>
          <w:u w:val="single"/>
          <w:lang w:eastAsia="de-AT"/>
        </w:rPr>
        <w:t xml:space="preserve"> GmbH),</w:t>
      </w:r>
      <w:r>
        <w:rPr>
          <w:rFonts w:ascii="Arial" w:hAnsi="Arial" w:cs="Arial"/>
          <w:color w:val="0000FF"/>
          <w:sz w:val="20"/>
          <w:szCs w:val="20"/>
          <w:u w:val="single"/>
          <w:lang w:eastAsia="de-AT"/>
        </w:rPr>
        <w:t xml:space="preserve"> Dr. Peter </w:t>
      </w:r>
      <w:proofErr w:type="spellStart"/>
      <w:r>
        <w:rPr>
          <w:rFonts w:ascii="Arial" w:hAnsi="Arial" w:cs="Arial"/>
          <w:color w:val="0000FF"/>
          <w:sz w:val="20"/>
          <w:szCs w:val="20"/>
          <w:u w:val="single"/>
          <w:lang w:eastAsia="de-AT"/>
        </w:rPr>
        <w:t>Unterkofler</w:t>
      </w:r>
      <w:proofErr w:type="spellEnd"/>
      <w:r>
        <w:rPr>
          <w:rFonts w:ascii="Arial" w:hAnsi="Arial" w:cs="Arial"/>
          <w:color w:val="0000FF"/>
          <w:sz w:val="20"/>
          <w:szCs w:val="20"/>
          <w:u w:val="single"/>
          <w:lang w:eastAsia="de-AT"/>
        </w:rPr>
        <w:t xml:space="preserve"> (Industriellenvereinigung Salzburg) </w:t>
      </w:r>
      <w:r w:rsidR="00896D05" w:rsidRPr="00896D05">
        <w:rPr>
          <w:rFonts w:ascii="Arial" w:hAnsi="Arial" w:cs="Arial"/>
          <w:color w:val="0000FF"/>
          <w:sz w:val="20"/>
          <w:szCs w:val="20"/>
          <w:u w:val="single"/>
          <w:lang w:eastAsia="de-AT"/>
        </w:rPr>
        <w:t xml:space="preserve"> &gt;&gt;</w:t>
      </w:r>
      <w:r w:rsidR="00896D05" w:rsidRPr="00D01E79">
        <w:rPr>
          <w:rFonts w:ascii="Arial" w:hAnsi="Arial" w:cs="Arial"/>
          <w:sz w:val="20"/>
          <w:szCs w:val="20"/>
          <w:lang w:eastAsia="de-AT"/>
        </w:rPr>
        <w:fldChar w:fldCharType="end"/>
      </w:r>
      <w:r w:rsidR="00896D05" w:rsidRPr="00D01E79">
        <w:rPr>
          <w:rFonts w:ascii="Arial" w:hAnsi="Arial" w:cs="Arial"/>
          <w:sz w:val="20"/>
          <w:szCs w:val="20"/>
          <w:lang w:eastAsia="de-AT"/>
        </w:rPr>
        <w:br/>
      </w:r>
    </w:p>
    <w:p w:rsidR="00896D05" w:rsidRPr="00896D05" w:rsidRDefault="005F2EDF" w:rsidP="00896D05">
      <w:pPr>
        <w:rPr>
          <w:rFonts w:ascii="Arial" w:hAnsi="Arial" w:cs="Arial"/>
          <w:sz w:val="20"/>
          <w:szCs w:val="20"/>
          <w:lang w:eastAsia="de-AT"/>
        </w:rPr>
      </w:pPr>
      <w:hyperlink r:id="rId14" w:history="1">
        <w:r w:rsidR="00896D05" w:rsidRPr="00896D05">
          <w:rPr>
            <w:rFonts w:ascii="Arial" w:hAnsi="Arial" w:cs="Arial"/>
            <w:color w:val="0000FF"/>
            <w:sz w:val="20"/>
            <w:szCs w:val="20"/>
            <w:u w:val="single"/>
            <w:lang w:eastAsia="de-AT"/>
          </w:rPr>
          <w:t>Foto Netzwerken im Kongressbereich &gt;&gt;</w:t>
        </w:r>
      </w:hyperlink>
      <w:r w:rsidR="00896D05" w:rsidRPr="00D01E79">
        <w:rPr>
          <w:rFonts w:ascii="Arial" w:hAnsi="Arial" w:cs="Arial"/>
          <w:sz w:val="20"/>
          <w:szCs w:val="20"/>
          <w:lang w:eastAsia="de-AT"/>
        </w:rPr>
        <w:br/>
      </w:r>
      <w:hyperlink r:id="rId15" w:history="1">
        <w:r w:rsidR="00896D05" w:rsidRPr="00896D05">
          <w:rPr>
            <w:rFonts w:ascii="Arial" w:hAnsi="Arial" w:cs="Arial"/>
            <w:color w:val="0000FF"/>
            <w:sz w:val="20"/>
            <w:szCs w:val="20"/>
            <w:u w:val="single"/>
            <w:lang w:eastAsia="de-AT"/>
          </w:rPr>
          <w:t>Foto Zuhörer im Vortragsraum &gt;&gt;</w:t>
        </w:r>
      </w:hyperlink>
    </w:p>
    <w:p w:rsidR="00896D05" w:rsidRPr="00896D05" w:rsidRDefault="00896D05" w:rsidP="00896D05">
      <w:pPr>
        <w:rPr>
          <w:rFonts w:ascii="Arial" w:hAnsi="Arial" w:cs="Arial"/>
          <w:sz w:val="20"/>
          <w:szCs w:val="20"/>
        </w:rPr>
      </w:pPr>
    </w:p>
    <w:p w:rsidR="00896D05" w:rsidRPr="00896D05" w:rsidRDefault="005F2EDF" w:rsidP="00896D05">
      <w:pPr>
        <w:pStyle w:val="bodytext"/>
        <w:spacing w:before="0" w:beforeAutospacing="0" w:after="0" w:afterAutospacing="0"/>
        <w:rPr>
          <w:rFonts w:ascii="Arial" w:hAnsi="Arial" w:cs="Arial"/>
          <w:bCs/>
          <w:sz w:val="20"/>
          <w:szCs w:val="20"/>
          <w:lang w:val="de-DE"/>
        </w:rPr>
      </w:pPr>
      <w:hyperlink r:id="rId16" w:history="1">
        <w:r w:rsidR="00896D05" w:rsidRPr="00896D05">
          <w:rPr>
            <w:rStyle w:val="Link"/>
            <w:rFonts w:ascii="Arial" w:hAnsi="Arial" w:cs="Arial"/>
            <w:bCs/>
            <w:sz w:val="20"/>
            <w:szCs w:val="20"/>
            <w:lang w:val="de-DE"/>
          </w:rPr>
          <w:t xml:space="preserve">Logo INSTANDHALTUNGSTAGE 2016 </w:t>
        </w:r>
        <w:proofErr w:type="spellStart"/>
        <w:r w:rsidR="00896D05" w:rsidRPr="00896D05">
          <w:rPr>
            <w:rStyle w:val="Link"/>
            <w:rFonts w:ascii="Arial" w:hAnsi="Arial" w:cs="Arial"/>
            <w:bCs/>
            <w:sz w:val="20"/>
            <w:szCs w:val="20"/>
            <w:lang w:val="de-DE"/>
          </w:rPr>
          <w:t>jpg</w:t>
        </w:r>
        <w:proofErr w:type="spellEnd"/>
        <w:r w:rsidR="00896D05" w:rsidRPr="00896D05">
          <w:rPr>
            <w:rStyle w:val="Link"/>
            <w:rFonts w:ascii="Arial" w:hAnsi="Arial" w:cs="Arial"/>
            <w:bCs/>
            <w:sz w:val="20"/>
            <w:szCs w:val="20"/>
            <w:lang w:val="de-DE"/>
          </w:rPr>
          <w:t xml:space="preserve"> »</w:t>
        </w:r>
      </w:hyperlink>
    </w:p>
    <w:p w:rsidR="00896D05" w:rsidRPr="00896D05" w:rsidRDefault="005F2EDF" w:rsidP="00896D05">
      <w:pPr>
        <w:tabs>
          <w:tab w:val="left" w:pos="7320"/>
        </w:tabs>
        <w:rPr>
          <w:rFonts w:ascii="Arial" w:hAnsi="Arial" w:cs="Arial"/>
          <w:sz w:val="20"/>
          <w:szCs w:val="20"/>
        </w:rPr>
      </w:pPr>
      <w:hyperlink r:id="rId17" w:history="1">
        <w:r w:rsidR="00896D05" w:rsidRPr="00896D05">
          <w:rPr>
            <w:rStyle w:val="Link"/>
            <w:rFonts w:ascii="Arial" w:hAnsi="Arial" w:cs="Arial"/>
            <w:bCs/>
            <w:sz w:val="20"/>
            <w:szCs w:val="20"/>
            <w:lang w:val="de-DE"/>
          </w:rPr>
          <w:t xml:space="preserve">Logo INSTANDHALTUNGSTAGE 2016 </w:t>
        </w:r>
        <w:proofErr w:type="spellStart"/>
        <w:r w:rsidR="00896D05" w:rsidRPr="00896D05">
          <w:rPr>
            <w:rStyle w:val="Link"/>
            <w:rFonts w:ascii="Arial" w:hAnsi="Arial" w:cs="Arial"/>
            <w:bCs/>
            <w:sz w:val="20"/>
            <w:szCs w:val="20"/>
            <w:lang w:val="de-DE"/>
          </w:rPr>
          <w:t>eps</w:t>
        </w:r>
        <w:proofErr w:type="spellEnd"/>
        <w:r w:rsidR="00896D05" w:rsidRPr="00896D05">
          <w:rPr>
            <w:rStyle w:val="Link"/>
            <w:rFonts w:ascii="Arial" w:hAnsi="Arial" w:cs="Arial"/>
            <w:bCs/>
            <w:sz w:val="20"/>
            <w:szCs w:val="20"/>
            <w:lang w:val="de-DE"/>
          </w:rPr>
          <w:t xml:space="preserve"> »</w:t>
        </w:r>
      </w:hyperlink>
    </w:p>
    <w:p w:rsidR="00896D05" w:rsidRPr="00896D05" w:rsidRDefault="00896D05" w:rsidP="00360352">
      <w:pPr>
        <w:tabs>
          <w:tab w:val="left" w:pos="7320"/>
        </w:tabs>
        <w:spacing w:line="360" w:lineRule="auto"/>
        <w:rPr>
          <w:rFonts w:ascii="Arial" w:hAnsi="Arial" w:cs="Arial"/>
          <w:sz w:val="20"/>
          <w:szCs w:val="20"/>
        </w:rPr>
      </w:pPr>
    </w:p>
    <w:p w:rsidR="00896D05" w:rsidRDefault="00656BB3" w:rsidP="00896D05">
      <w:pPr>
        <w:pStyle w:val="bodytext"/>
        <w:spacing w:after="0" w:afterAutospacing="0" w:line="360" w:lineRule="auto"/>
        <w:rPr>
          <w:rFonts w:ascii="Arial" w:hAnsi="Arial" w:cs="Arial"/>
          <w:b/>
          <w:bCs/>
          <w:color w:val="C00000"/>
          <w:sz w:val="20"/>
          <w:szCs w:val="20"/>
          <w:lang w:val="de-DE"/>
        </w:rPr>
      </w:pPr>
      <w:r w:rsidRPr="00656BB3">
        <w:rPr>
          <w:rFonts w:ascii="Arial" w:hAnsi="Arial" w:cs="Arial"/>
          <w:b/>
          <w:bCs/>
          <w:color w:val="C00000"/>
          <w:sz w:val="20"/>
          <w:szCs w:val="20"/>
          <w:lang w:val="de-DE"/>
        </w:rPr>
        <w:t>Über die Veranstaltung:</w:t>
      </w:r>
    </w:p>
    <w:p w:rsidR="00656BB3" w:rsidRDefault="00656BB3" w:rsidP="00896D05">
      <w:pPr>
        <w:pStyle w:val="bodytext"/>
        <w:spacing w:after="0" w:afterAutospacing="0" w:line="360" w:lineRule="auto"/>
        <w:jc w:val="both"/>
        <w:rPr>
          <w:rFonts w:ascii="Arial" w:hAnsi="Arial" w:cs="Arial"/>
          <w:sz w:val="20"/>
          <w:szCs w:val="20"/>
          <w:lang w:val="de-DE"/>
        </w:rPr>
      </w:pPr>
      <w:r w:rsidRPr="00656BB3">
        <w:rPr>
          <w:rFonts w:ascii="Arial" w:hAnsi="Arial" w:cs="Arial"/>
          <w:sz w:val="20"/>
          <w:szCs w:val="20"/>
          <w:lang w:val="de-DE"/>
        </w:rPr>
        <w:t xml:space="preserve">Die </w:t>
      </w:r>
      <w:r w:rsidRPr="00656BB3">
        <w:rPr>
          <w:rFonts w:ascii="Arial" w:hAnsi="Arial" w:cs="Arial"/>
          <w:b/>
          <w:bCs/>
          <w:color w:val="C00000"/>
          <w:sz w:val="20"/>
          <w:szCs w:val="20"/>
          <w:lang w:val="de-DE"/>
        </w:rPr>
        <w:t>INSTANDHALTUNGSTAGE</w:t>
      </w:r>
      <w:r w:rsidRPr="00656BB3">
        <w:rPr>
          <w:rFonts w:ascii="Arial" w:hAnsi="Arial" w:cs="Arial"/>
          <w:sz w:val="20"/>
          <w:szCs w:val="20"/>
          <w:lang w:val="de-DE"/>
        </w:rPr>
        <w:t xml:space="preserve"> sind längst ein etablierter Fixpunkt im Veranstaltungskalender nationaler und internationaler Instandhaltungsexperten und –</w:t>
      </w:r>
      <w:proofErr w:type="spellStart"/>
      <w:r w:rsidRPr="00656BB3">
        <w:rPr>
          <w:rFonts w:ascii="Arial" w:hAnsi="Arial" w:cs="Arial"/>
          <w:sz w:val="20"/>
          <w:szCs w:val="20"/>
          <w:lang w:val="de-DE"/>
        </w:rPr>
        <w:t>praktiker</w:t>
      </w:r>
      <w:proofErr w:type="spellEnd"/>
      <w:r w:rsidRPr="00656BB3">
        <w:rPr>
          <w:rFonts w:ascii="Arial" w:hAnsi="Arial" w:cs="Arial"/>
          <w:sz w:val="20"/>
          <w:szCs w:val="20"/>
          <w:lang w:val="de-DE"/>
        </w:rPr>
        <w:t xml:space="preserve">. Der Branchentreffpunkt wird von den Unternehmen </w:t>
      </w:r>
      <w:hyperlink r:id="rId18" w:history="1">
        <w:r w:rsidRPr="00566D4A">
          <w:rPr>
            <w:rStyle w:val="Link"/>
            <w:rFonts w:ascii="Arial" w:hAnsi="Arial" w:cs="Arial"/>
            <w:sz w:val="20"/>
            <w:szCs w:val="20"/>
            <w:lang w:val="de-DE"/>
          </w:rPr>
          <w:t>dankl+partner consulting gmbh</w:t>
        </w:r>
      </w:hyperlink>
      <w:r w:rsidRPr="00656BB3">
        <w:rPr>
          <w:rFonts w:ascii="Arial" w:hAnsi="Arial" w:cs="Arial"/>
          <w:sz w:val="20"/>
          <w:szCs w:val="20"/>
          <w:lang w:val="de-DE"/>
        </w:rPr>
        <w:t xml:space="preserve">, </w:t>
      </w:r>
      <w:hyperlink r:id="rId19" w:history="1">
        <w:r w:rsidRPr="00566D4A">
          <w:rPr>
            <w:rStyle w:val="Link"/>
            <w:rFonts w:ascii="Arial" w:hAnsi="Arial" w:cs="Arial"/>
            <w:sz w:val="20"/>
            <w:szCs w:val="20"/>
            <w:lang w:val="de-DE"/>
          </w:rPr>
          <w:t>Messfeld GmbH</w:t>
        </w:r>
      </w:hyperlink>
      <w:r w:rsidRPr="00656BB3">
        <w:rPr>
          <w:rFonts w:ascii="Arial" w:hAnsi="Arial" w:cs="Arial"/>
          <w:sz w:val="20"/>
          <w:szCs w:val="20"/>
          <w:lang w:val="de-DE"/>
        </w:rPr>
        <w:t xml:space="preserve"> und </w:t>
      </w:r>
      <w:hyperlink r:id="rId20" w:history="1">
        <w:r w:rsidRPr="00566D4A">
          <w:rPr>
            <w:rStyle w:val="Link"/>
            <w:rFonts w:ascii="Arial" w:hAnsi="Arial" w:cs="Arial"/>
            <w:sz w:val="20"/>
            <w:szCs w:val="20"/>
            <w:lang w:val="de-DE"/>
          </w:rPr>
          <w:t>MCP Deutschland GmbH</w:t>
        </w:r>
      </w:hyperlink>
      <w:r w:rsidRPr="00656BB3">
        <w:rPr>
          <w:rFonts w:ascii="Arial" w:hAnsi="Arial" w:cs="Arial"/>
          <w:sz w:val="20"/>
          <w:szCs w:val="20"/>
          <w:lang w:val="de-DE"/>
        </w:rPr>
        <w:t xml:space="preserve"> abwechselnd in Salzburg und Klagenfurt organisiert. Die </w:t>
      </w:r>
      <w:r w:rsidRPr="00656BB3">
        <w:rPr>
          <w:rFonts w:ascii="Arial" w:hAnsi="Arial" w:cs="Arial"/>
          <w:b/>
          <w:bCs/>
          <w:color w:val="C00000"/>
          <w:sz w:val="20"/>
          <w:szCs w:val="20"/>
          <w:lang w:val="de-DE"/>
        </w:rPr>
        <w:t>INSTANDHALTUNGSTAGE 201</w:t>
      </w:r>
      <w:r w:rsidR="0005272F">
        <w:rPr>
          <w:rFonts w:ascii="Arial" w:hAnsi="Arial" w:cs="Arial"/>
          <w:b/>
          <w:bCs/>
          <w:color w:val="C00000"/>
          <w:sz w:val="20"/>
          <w:szCs w:val="20"/>
          <w:lang w:val="de-DE"/>
        </w:rPr>
        <w:t>7</w:t>
      </w:r>
      <w:r w:rsidRPr="00656BB3">
        <w:rPr>
          <w:rFonts w:ascii="Arial" w:hAnsi="Arial" w:cs="Arial"/>
          <w:color w:val="C00000"/>
          <w:sz w:val="20"/>
          <w:szCs w:val="20"/>
          <w:lang w:val="de-DE"/>
        </w:rPr>
        <w:t xml:space="preserve"> </w:t>
      </w:r>
      <w:r w:rsidRPr="00656BB3">
        <w:rPr>
          <w:rFonts w:ascii="Arial" w:hAnsi="Arial" w:cs="Arial"/>
          <w:sz w:val="20"/>
          <w:szCs w:val="20"/>
          <w:lang w:val="de-DE"/>
        </w:rPr>
        <w:t xml:space="preserve">finden von </w:t>
      </w:r>
      <w:r w:rsidR="0005272F">
        <w:rPr>
          <w:rFonts w:ascii="Arial" w:hAnsi="Arial" w:cs="Arial"/>
          <w:sz w:val="20"/>
          <w:szCs w:val="20"/>
          <w:lang w:val="de-DE"/>
        </w:rPr>
        <w:t xml:space="preserve">04. bis 06.April </w:t>
      </w:r>
      <w:r w:rsidR="0005272F" w:rsidRPr="00D01E79">
        <w:rPr>
          <w:rFonts w:ascii="Arial" w:hAnsi="Arial" w:cs="Arial"/>
          <w:sz w:val="20"/>
          <w:szCs w:val="20"/>
          <w:lang w:val="de-DE"/>
        </w:rPr>
        <w:t xml:space="preserve">2017 in Klagenfurt </w:t>
      </w:r>
      <w:r w:rsidRPr="00656BB3">
        <w:rPr>
          <w:rFonts w:ascii="Arial" w:hAnsi="Arial" w:cs="Arial"/>
          <w:sz w:val="20"/>
          <w:szCs w:val="20"/>
          <w:lang w:val="de-DE"/>
        </w:rPr>
        <w:t xml:space="preserve">statt. Alle Infos: </w:t>
      </w:r>
      <w:hyperlink r:id="rId21" w:history="1">
        <w:r w:rsidRPr="00566D4A">
          <w:rPr>
            <w:rStyle w:val="Link"/>
            <w:rFonts w:ascii="Arial" w:hAnsi="Arial" w:cs="Arial"/>
            <w:sz w:val="20"/>
            <w:szCs w:val="20"/>
            <w:lang w:val="de-DE"/>
          </w:rPr>
          <w:t>www.instandhaltungstage.at</w:t>
        </w:r>
      </w:hyperlink>
    </w:p>
    <w:p w:rsidR="00656BB3" w:rsidRPr="00656BB3" w:rsidRDefault="00656BB3" w:rsidP="00656BB3">
      <w:pPr>
        <w:pStyle w:val="bodytext"/>
        <w:spacing w:line="360" w:lineRule="auto"/>
        <w:rPr>
          <w:rFonts w:ascii="Arial" w:hAnsi="Arial" w:cs="Arial"/>
          <w:sz w:val="20"/>
          <w:szCs w:val="20"/>
          <w:lang w:val="de-DE"/>
        </w:rPr>
      </w:pPr>
    </w:p>
    <w:p w:rsidR="00656BB3" w:rsidRPr="00656BB3" w:rsidRDefault="00656BB3" w:rsidP="00656BB3">
      <w:pPr>
        <w:spacing w:line="360" w:lineRule="auto"/>
        <w:rPr>
          <w:rFonts w:ascii="Arial" w:hAnsi="Arial" w:cs="Arial"/>
          <w:b/>
          <w:bCs/>
          <w:color w:val="C00000"/>
          <w:sz w:val="20"/>
          <w:szCs w:val="20"/>
        </w:rPr>
      </w:pPr>
      <w:r w:rsidRPr="00656BB3">
        <w:rPr>
          <w:rFonts w:ascii="Arial" w:hAnsi="Arial" w:cs="Arial"/>
          <w:b/>
          <w:bCs/>
          <w:color w:val="C00000"/>
          <w:sz w:val="20"/>
          <w:szCs w:val="20"/>
        </w:rPr>
        <w:t>Kontakt für Rückfragen:</w:t>
      </w:r>
    </w:p>
    <w:p w:rsidR="00656BB3" w:rsidRPr="00656BB3" w:rsidRDefault="00656BB3" w:rsidP="00656BB3">
      <w:pPr>
        <w:spacing w:line="360" w:lineRule="auto"/>
        <w:rPr>
          <w:rFonts w:ascii="Arial" w:hAnsi="Arial" w:cs="Arial"/>
          <w:bCs/>
          <w:sz w:val="20"/>
          <w:szCs w:val="20"/>
        </w:rPr>
      </w:pPr>
      <w:proofErr w:type="spellStart"/>
      <w:r w:rsidRPr="00656BB3">
        <w:rPr>
          <w:rFonts w:ascii="Arial" w:hAnsi="Arial" w:cs="Arial"/>
          <w:bCs/>
          <w:sz w:val="20"/>
          <w:szCs w:val="20"/>
        </w:rPr>
        <w:t>Mag.</w:t>
      </w:r>
      <w:r w:rsidRPr="00656BB3">
        <w:rPr>
          <w:rFonts w:ascii="Arial" w:hAnsi="Arial" w:cs="Arial"/>
          <w:bCs/>
          <w:sz w:val="20"/>
          <w:szCs w:val="20"/>
          <w:vertAlign w:val="superscript"/>
        </w:rPr>
        <w:t>a</w:t>
      </w:r>
      <w:proofErr w:type="spellEnd"/>
      <w:r w:rsidRPr="00656BB3">
        <w:rPr>
          <w:rFonts w:ascii="Arial" w:hAnsi="Arial" w:cs="Arial"/>
          <w:bCs/>
          <w:sz w:val="20"/>
          <w:szCs w:val="20"/>
        </w:rPr>
        <w:t xml:space="preserve"> Lydia Höller</w:t>
      </w:r>
    </w:p>
    <w:p w:rsidR="00656BB3" w:rsidRPr="00656BB3" w:rsidRDefault="00656BB3" w:rsidP="00656BB3">
      <w:pPr>
        <w:spacing w:line="360" w:lineRule="auto"/>
        <w:rPr>
          <w:rFonts w:ascii="Arial" w:hAnsi="Arial" w:cs="Arial"/>
          <w:bCs/>
          <w:sz w:val="20"/>
          <w:szCs w:val="20"/>
          <w:lang w:val="de-DE"/>
        </w:rPr>
      </w:pPr>
      <w:proofErr w:type="spellStart"/>
      <w:r w:rsidRPr="00656BB3">
        <w:rPr>
          <w:rFonts w:ascii="Arial" w:hAnsi="Arial" w:cs="Arial"/>
          <w:bCs/>
          <w:sz w:val="20"/>
          <w:szCs w:val="20"/>
          <w:lang w:val="de-DE"/>
        </w:rPr>
        <w:t>dankl+partner</w:t>
      </w:r>
      <w:proofErr w:type="spellEnd"/>
      <w:r w:rsidRPr="00656BB3">
        <w:rPr>
          <w:rFonts w:ascii="Arial" w:hAnsi="Arial" w:cs="Arial"/>
          <w:bCs/>
          <w:sz w:val="20"/>
          <w:szCs w:val="20"/>
          <w:lang w:val="de-DE"/>
        </w:rPr>
        <w:t xml:space="preserve"> </w:t>
      </w:r>
      <w:proofErr w:type="spellStart"/>
      <w:r w:rsidRPr="00656BB3">
        <w:rPr>
          <w:rFonts w:ascii="Arial" w:hAnsi="Arial" w:cs="Arial"/>
          <w:bCs/>
          <w:sz w:val="20"/>
          <w:szCs w:val="20"/>
          <w:lang w:val="de-DE"/>
        </w:rPr>
        <w:t>consulting</w:t>
      </w:r>
      <w:proofErr w:type="spellEnd"/>
      <w:r w:rsidRPr="00656BB3">
        <w:rPr>
          <w:rFonts w:ascii="Arial" w:hAnsi="Arial" w:cs="Arial"/>
          <w:bCs/>
          <w:sz w:val="20"/>
          <w:szCs w:val="20"/>
          <w:lang w:val="de-DE"/>
        </w:rPr>
        <w:t xml:space="preserve"> </w:t>
      </w:r>
      <w:proofErr w:type="spellStart"/>
      <w:r w:rsidRPr="00656BB3">
        <w:rPr>
          <w:rFonts w:ascii="Arial" w:hAnsi="Arial" w:cs="Arial"/>
          <w:bCs/>
          <w:sz w:val="20"/>
          <w:szCs w:val="20"/>
          <w:lang w:val="de-DE"/>
        </w:rPr>
        <w:t>gmbh</w:t>
      </w:r>
      <w:proofErr w:type="spellEnd"/>
    </w:p>
    <w:p w:rsidR="00656BB3" w:rsidRPr="00656BB3" w:rsidRDefault="00656BB3" w:rsidP="00656BB3">
      <w:pPr>
        <w:spacing w:line="360" w:lineRule="auto"/>
        <w:rPr>
          <w:rFonts w:ascii="Arial" w:hAnsi="Arial" w:cs="Arial"/>
          <w:bCs/>
          <w:sz w:val="20"/>
          <w:szCs w:val="20"/>
          <w:lang w:val="de-DE"/>
        </w:rPr>
      </w:pPr>
      <w:r w:rsidRPr="00656BB3">
        <w:rPr>
          <w:rFonts w:ascii="Arial" w:hAnsi="Arial" w:cs="Arial"/>
          <w:bCs/>
          <w:sz w:val="20"/>
          <w:szCs w:val="20"/>
          <w:lang w:val="de-DE"/>
        </w:rPr>
        <w:t>Telefon: +43 662 85 32 04-0</w:t>
      </w:r>
    </w:p>
    <w:p w:rsidR="00656BB3" w:rsidRPr="00656BB3" w:rsidRDefault="001E22E1" w:rsidP="00656BB3">
      <w:pPr>
        <w:spacing w:line="360" w:lineRule="auto"/>
        <w:rPr>
          <w:rFonts w:ascii="Arial" w:hAnsi="Arial" w:cs="Arial"/>
          <w:bCs/>
          <w:sz w:val="20"/>
          <w:szCs w:val="20"/>
          <w:lang w:val="de-DE"/>
        </w:rPr>
      </w:pPr>
      <w:r>
        <w:rPr>
          <w:rFonts w:ascii="Arial" w:hAnsi="Arial" w:cs="Arial"/>
          <w:bCs/>
          <w:sz w:val="20"/>
          <w:szCs w:val="20"/>
          <w:lang w:val="de-DE"/>
        </w:rPr>
        <w:t xml:space="preserve">E-Mail: </w:t>
      </w:r>
      <w:hyperlink r:id="rId22" w:history="1">
        <w:r w:rsidR="00656BB3" w:rsidRPr="00566D4A">
          <w:rPr>
            <w:rStyle w:val="Link"/>
            <w:rFonts w:ascii="Arial" w:hAnsi="Arial" w:cs="Arial"/>
            <w:bCs/>
            <w:sz w:val="20"/>
            <w:szCs w:val="20"/>
            <w:lang w:val="de-DE"/>
          </w:rPr>
          <w:t>lydia.hoeller@instandhaltungstage.at</w:t>
        </w:r>
      </w:hyperlink>
    </w:p>
    <w:p w:rsidR="00D17A14" w:rsidRPr="00656BB3" w:rsidRDefault="00656BB3" w:rsidP="00360352">
      <w:pPr>
        <w:spacing w:line="360" w:lineRule="auto"/>
        <w:rPr>
          <w:rFonts w:ascii="Arial" w:hAnsi="Arial" w:cs="Arial"/>
          <w:b/>
          <w:bCs/>
          <w:sz w:val="20"/>
          <w:szCs w:val="20"/>
        </w:rPr>
      </w:pPr>
      <w:r w:rsidRPr="00656BB3">
        <w:rPr>
          <w:rFonts w:ascii="Arial" w:hAnsi="Arial" w:cs="Arial"/>
          <w:bCs/>
          <w:sz w:val="20"/>
          <w:szCs w:val="20"/>
          <w:lang w:val="en-US"/>
        </w:rPr>
        <w:t>Web:</w:t>
      </w:r>
      <w:r w:rsidRPr="00656BB3">
        <w:rPr>
          <w:rFonts w:ascii="Arial" w:hAnsi="Arial" w:cs="Arial"/>
          <w:bCs/>
          <w:color w:val="C00000"/>
          <w:sz w:val="20"/>
          <w:szCs w:val="20"/>
          <w:lang w:val="en-US"/>
        </w:rPr>
        <w:t xml:space="preserve"> </w:t>
      </w:r>
      <w:hyperlink r:id="rId23" w:history="1">
        <w:r w:rsidRPr="00656BB3">
          <w:rPr>
            <w:rStyle w:val="Link"/>
            <w:rFonts w:ascii="Arial" w:hAnsi="Arial" w:cs="Arial"/>
            <w:bCs/>
            <w:sz w:val="20"/>
            <w:szCs w:val="20"/>
            <w:lang w:val="en-US"/>
          </w:rPr>
          <w:t>www.instandhaltungstage.at</w:t>
        </w:r>
      </w:hyperlink>
    </w:p>
    <w:sectPr w:rsidR="00D17A14" w:rsidRPr="00656BB3" w:rsidSect="00896D05">
      <w:headerReference w:type="default" r:id="rId24"/>
      <w:footerReference w:type="default" r:id="rId25"/>
      <w:pgSz w:w="11906" w:h="16838"/>
      <w:pgMar w:top="1433" w:right="1274" w:bottom="1134" w:left="1418" w:header="284" w:footer="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75" w:rsidRDefault="00662C75" w:rsidP="006C7ECC">
      <w:r>
        <w:separator/>
      </w:r>
    </w:p>
  </w:endnote>
  <w:endnote w:type="continuationSeparator" w:id="0">
    <w:p w:rsidR="00662C75" w:rsidRDefault="00662C75" w:rsidP="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8" w:type="dxa"/>
      <w:tblInd w:w="-13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70"/>
      <w:gridCol w:w="3969"/>
      <w:gridCol w:w="3969"/>
    </w:tblGrid>
    <w:tr w:rsidR="00D23FDA" w:rsidTr="001909E1">
      <w:tc>
        <w:tcPr>
          <w:tcW w:w="3970"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75CB5CC7" wp14:editId="15B339C7">
                <wp:extent cx="948055" cy="314325"/>
                <wp:effectExtent l="0" t="0" r="4445" b="9525"/>
                <wp:docPr id="6" name="Bild 5" descr="logo dankl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ankl 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314325"/>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Default="001909E1" w:rsidP="001909E1">
          <w:pPr>
            <w:pStyle w:val="Fuzeile"/>
            <w:jc w:val="center"/>
            <w:rPr>
              <w:rFonts w:ascii="Arial" w:hAnsi="Arial" w:cs="Arial"/>
              <w:sz w:val="16"/>
              <w:szCs w:val="16"/>
            </w:rPr>
          </w:pPr>
          <w:r>
            <w:rPr>
              <w:rFonts w:ascii="Arial" w:hAnsi="Arial" w:cs="Arial"/>
              <w:sz w:val="16"/>
              <w:szCs w:val="16"/>
            </w:rPr>
            <w:t>dankl+partner consulting gmbh</w:t>
          </w:r>
        </w:p>
        <w:p w:rsidR="001909E1" w:rsidRDefault="001909E1" w:rsidP="001909E1">
          <w:pPr>
            <w:pStyle w:val="Fuzeile"/>
            <w:jc w:val="center"/>
            <w:rPr>
              <w:rFonts w:ascii="Arial" w:hAnsi="Arial" w:cs="Arial"/>
              <w:sz w:val="16"/>
              <w:szCs w:val="16"/>
            </w:rPr>
          </w:pPr>
          <w:r>
            <w:rPr>
              <w:rFonts w:ascii="Arial" w:hAnsi="Arial" w:cs="Arial"/>
              <w:sz w:val="16"/>
              <w:szCs w:val="16"/>
            </w:rPr>
            <w:t>Röhrenweg 14 | A-5071 Wals bei Salzburg</w:t>
          </w:r>
        </w:p>
        <w:p w:rsidR="001909E1" w:rsidRDefault="001909E1" w:rsidP="001909E1">
          <w:pPr>
            <w:pStyle w:val="Fuzeile"/>
            <w:jc w:val="center"/>
            <w:rPr>
              <w:rFonts w:ascii="Arial" w:hAnsi="Arial" w:cs="Arial"/>
              <w:sz w:val="16"/>
              <w:szCs w:val="16"/>
            </w:rPr>
          </w:pPr>
          <w:r>
            <w:rPr>
              <w:rFonts w:ascii="Arial" w:hAnsi="Arial" w:cs="Arial"/>
              <w:sz w:val="16"/>
              <w:szCs w:val="16"/>
            </w:rPr>
            <w:t>office@dankl.com</w:t>
          </w:r>
        </w:p>
        <w:p w:rsidR="001909E1" w:rsidRDefault="001909E1" w:rsidP="001909E1">
          <w:pPr>
            <w:pStyle w:val="Fuzeile"/>
            <w:jc w:val="center"/>
            <w:rPr>
              <w:rFonts w:ascii="Arial" w:hAnsi="Arial" w:cs="Arial"/>
              <w:sz w:val="16"/>
              <w:szCs w:val="16"/>
            </w:rPr>
          </w:pPr>
          <w:r>
            <w:rPr>
              <w:rFonts w:ascii="Arial" w:hAnsi="Arial" w:cs="Arial"/>
              <w:sz w:val="16"/>
              <w:szCs w:val="16"/>
            </w:rPr>
            <w:t>www.dankl.com</w:t>
          </w:r>
        </w:p>
        <w:p w:rsidR="001909E1" w:rsidRDefault="001909E1" w:rsidP="001909E1">
          <w:pPr>
            <w:pStyle w:val="Fuzeile"/>
            <w:jc w:val="center"/>
            <w:rPr>
              <w:rFonts w:ascii="Arial" w:hAnsi="Arial" w:cs="Arial"/>
              <w:sz w:val="16"/>
              <w:szCs w:val="16"/>
            </w:rPr>
          </w:pPr>
          <w:r>
            <w:rPr>
              <w:rFonts w:ascii="Arial" w:hAnsi="Arial" w:cs="Arial"/>
              <w:sz w:val="16"/>
              <w:szCs w:val="16"/>
            </w:rPr>
            <w:t>Fon:</w:t>
          </w:r>
          <w:r w:rsidRPr="00D23FDA">
            <w:rPr>
              <w:rFonts w:ascii="Arial" w:hAnsi="Arial" w:cs="Arial"/>
              <w:sz w:val="16"/>
              <w:szCs w:val="16"/>
            </w:rPr>
            <w:t xml:space="preserve"> Fon: +43 662 853 204-0</w:t>
          </w:r>
        </w:p>
        <w:p w:rsidR="001909E1" w:rsidRPr="001909E1" w:rsidRDefault="001909E1" w:rsidP="001909E1">
          <w:pPr>
            <w:pStyle w:val="Fuzeile"/>
            <w:jc w:val="center"/>
          </w:pPr>
          <w:r w:rsidRPr="00D23FDA">
            <w:rPr>
              <w:rFonts w:ascii="Arial" w:hAnsi="Arial" w:cs="Arial"/>
              <w:sz w:val="16"/>
              <w:szCs w:val="16"/>
            </w:rPr>
            <w:t>Fax: +43 662 853 204-4</w:t>
          </w:r>
        </w:p>
      </w:tc>
      <w:tc>
        <w:tcPr>
          <w:tcW w:w="3969"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17BC47F5" wp14:editId="2D21527A">
                <wp:extent cx="600075" cy="419100"/>
                <wp:effectExtent l="0" t="0" r="9525" b="0"/>
                <wp:docPr id="5" name="Bild 4" descr="Messfeld -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feld - Logo-Tin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Pr="00151553" w:rsidRDefault="001909E1" w:rsidP="001909E1">
          <w:pPr>
            <w:pStyle w:val="Fuzeile"/>
            <w:jc w:val="center"/>
            <w:rPr>
              <w:rFonts w:ascii="Arial" w:hAnsi="Arial" w:cs="Arial"/>
              <w:sz w:val="16"/>
              <w:szCs w:val="16"/>
              <w:lang w:val="en-US"/>
            </w:rPr>
          </w:pPr>
          <w:r w:rsidRPr="00151553">
            <w:rPr>
              <w:rFonts w:ascii="Arial" w:hAnsi="Arial" w:cs="Arial"/>
              <w:sz w:val="16"/>
              <w:szCs w:val="16"/>
              <w:lang w:val="en-US"/>
            </w:rPr>
            <w:t>Messfeld GmbH</w:t>
          </w:r>
        </w:p>
        <w:p w:rsidR="001909E1" w:rsidRPr="00151553" w:rsidRDefault="001909E1" w:rsidP="001909E1">
          <w:pPr>
            <w:pStyle w:val="Fuzeile"/>
            <w:jc w:val="center"/>
            <w:rPr>
              <w:rFonts w:ascii="Arial" w:hAnsi="Arial" w:cs="Arial"/>
              <w:sz w:val="16"/>
              <w:szCs w:val="16"/>
              <w:lang w:val="en-US"/>
            </w:rPr>
          </w:pPr>
          <w:r w:rsidRPr="00151553">
            <w:rPr>
              <w:rFonts w:ascii="Arial" w:hAnsi="Arial" w:cs="Arial"/>
              <w:sz w:val="16"/>
              <w:szCs w:val="16"/>
              <w:lang w:val="en-US"/>
            </w:rPr>
            <w:t>Lakeside B07a | A-9020 Klagenfurt</w:t>
          </w:r>
        </w:p>
        <w:p w:rsidR="001909E1" w:rsidRPr="00151553" w:rsidRDefault="001909E1" w:rsidP="001909E1">
          <w:pPr>
            <w:pStyle w:val="Fuzeile"/>
            <w:jc w:val="center"/>
            <w:rPr>
              <w:rFonts w:ascii="Arial" w:hAnsi="Arial" w:cs="Arial"/>
              <w:sz w:val="16"/>
              <w:szCs w:val="16"/>
              <w:lang w:val="en-US"/>
            </w:rPr>
          </w:pPr>
          <w:r w:rsidRPr="00151553">
            <w:rPr>
              <w:rFonts w:ascii="Arial" w:hAnsi="Arial" w:cs="Arial"/>
              <w:sz w:val="16"/>
              <w:szCs w:val="16"/>
              <w:lang w:val="en-US"/>
            </w:rPr>
            <w:t>office@messfeld.com</w:t>
          </w:r>
        </w:p>
        <w:p w:rsidR="001909E1" w:rsidRPr="00151553" w:rsidRDefault="001909E1" w:rsidP="001909E1">
          <w:pPr>
            <w:pStyle w:val="Fuzeile"/>
            <w:jc w:val="center"/>
            <w:rPr>
              <w:rFonts w:ascii="Arial" w:hAnsi="Arial" w:cs="Arial"/>
              <w:sz w:val="16"/>
              <w:szCs w:val="16"/>
              <w:lang w:val="en-US"/>
            </w:rPr>
          </w:pPr>
          <w:r w:rsidRPr="00151553">
            <w:rPr>
              <w:rFonts w:ascii="Arial" w:hAnsi="Arial" w:cs="Arial"/>
              <w:sz w:val="16"/>
              <w:szCs w:val="16"/>
              <w:lang w:val="en-US"/>
            </w:rPr>
            <w:t>www.messfeld.com</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Fon: +43 463 219 350-12</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Fax: +43 463 219 350-20</w:t>
          </w:r>
        </w:p>
      </w:tc>
      <w:tc>
        <w:tcPr>
          <w:tcW w:w="3969" w:type="dxa"/>
          <w:vAlign w:val="bottom"/>
        </w:tcPr>
        <w:p w:rsidR="00D23FDA" w:rsidRDefault="00D23FDA" w:rsidP="001909E1">
          <w:pPr>
            <w:pStyle w:val="Fuzeile"/>
            <w:jc w:val="center"/>
            <w:rPr>
              <w:rFonts w:ascii="Arial" w:hAnsi="Arial" w:cs="Arial"/>
              <w:sz w:val="16"/>
              <w:szCs w:val="16"/>
            </w:rPr>
          </w:pPr>
          <w:r w:rsidRPr="00D23FDA">
            <w:rPr>
              <w:rFonts w:ascii="Arial" w:hAnsi="Arial" w:cs="Arial"/>
              <w:noProof/>
              <w:sz w:val="16"/>
              <w:szCs w:val="16"/>
              <w:lang w:val="de-DE" w:eastAsia="de-DE"/>
            </w:rPr>
            <w:drawing>
              <wp:inline distT="0" distB="0" distL="0" distR="0" wp14:anchorId="7265EF4E" wp14:editId="4B9A6D22">
                <wp:extent cx="838200" cy="247650"/>
                <wp:effectExtent l="0" t="0" r="0" b="0"/>
                <wp:docPr id="7" name="Bild 6" descr="M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P_Logo"/>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w="9525">
                          <a:noFill/>
                          <a:miter lim="800000"/>
                          <a:headEnd/>
                          <a:tailEnd/>
                        </a:ln>
                      </pic:spPr>
                    </pic:pic>
                  </a:graphicData>
                </a:graphic>
              </wp:inline>
            </w:drawing>
          </w:r>
        </w:p>
        <w:p w:rsidR="001909E1" w:rsidRDefault="001909E1" w:rsidP="001909E1">
          <w:pPr>
            <w:pStyle w:val="Fuzeile"/>
            <w:jc w:val="center"/>
            <w:rPr>
              <w:rFonts w:ascii="Arial" w:hAnsi="Arial" w:cs="Arial"/>
              <w:sz w:val="16"/>
              <w:szCs w:val="16"/>
            </w:rPr>
          </w:pPr>
        </w:p>
        <w:p w:rsidR="001909E1" w:rsidRDefault="001909E1" w:rsidP="001909E1">
          <w:pPr>
            <w:pStyle w:val="Fuzeile"/>
            <w:jc w:val="center"/>
            <w:rPr>
              <w:rFonts w:ascii="Arial" w:hAnsi="Arial" w:cs="Arial"/>
              <w:sz w:val="16"/>
              <w:szCs w:val="16"/>
            </w:rPr>
          </w:pPr>
          <w:r>
            <w:rPr>
              <w:rFonts w:ascii="Arial" w:hAnsi="Arial" w:cs="Arial"/>
              <w:sz w:val="16"/>
              <w:szCs w:val="16"/>
            </w:rPr>
            <w:t>MCP Deutschland GmbH</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Arnulfstraße 19</w:t>
          </w:r>
          <w:r>
            <w:rPr>
              <w:rFonts w:ascii="Arial" w:hAnsi="Arial" w:cs="Arial"/>
              <w:sz w:val="16"/>
              <w:szCs w:val="16"/>
            </w:rPr>
            <w:t xml:space="preserve"> | D-80335 München</w:t>
          </w:r>
        </w:p>
        <w:p w:rsidR="001909E1" w:rsidRDefault="001909E1" w:rsidP="001909E1">
          <w:pPr>
            <w:pStyle w:val="Fuzeile"/>
            <w:jc w:val="center"/>
            <w:rPr>
              <w:rFonts w:ascii="Arial" w:hAnsi="Arial" w:cs="Arial"/>
              <w:sz w:val="16"/>
              <w:szCs w:val="16"/>
            </w:rPr>
          </w:pPr>
          <w:r>
            <w:rPr>
              <w:rFonts w:ascii="Arial" w:hAnsi="Arial" w:cs="Arial"/>
              <w:sz w:val="16"/>
              <w:szCs w:val="16"/>
            </w:rPr>
            <w:t>office@mcpeurope.de</w:t>
          </w:r>
        </w:p>
        <w:p w:rsidR="001909E1" w:rsidRDefault="001909E1" w:rsidP="001909E1">
          <w:pPr>
            <w:pStyle w:val="Fuzeile"/>
            <w:jc w:val="center"/>
            <w:rPr>
              <w:rFonts w:ascii="Arial" w:hAnsi="Arial" w:cs="Arial"/>
              <w:sz w:val="16"/>
              <w:szCs w:val="16"/>
            </w:rPr>
          </w:pPr>
          <w:r>
            <w:rPr>
              <w:rFonts w:ascii="Arial" w:hAnsi="Arial" w:cs="Arial"/>
              <w:sz w:val="16"/>
              <w:szCs w:val="16"/>
            </w:rPr>
            <w:t>www.mcpeurope.de</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Fon: +49 89 228 406 80-0</w:t>
          </w:r>
        </w:p>
        <w:p w:rsidR="001909E1" w:rsidRDefault="001909E1" w:rsidP="001909E1">
          <w:pPr>
            <w:pStyle w:val="Fuzeile"/>
            <w:jc w:val="center"/>
            <w:rPr>
              <w:rFonts w:ascii="Arial" w:hAnsi="Arial" w:cs="Arial"/>
              <w:sz w:val="16"/>
              <w:szCs w:val="16"/>
            </w:rPr>
          </w:pPr>
          <w:r w:rsidRPr="00D23FDA">
            <w:rPr>
              <w:rFonts w:ascii="Arial" w:hAnsi="Arial" w:cs="Arial"/>
              <w:sz w:val="16"/>
              <w:szCs w:val="16"/>
            </w:rPr>
            <w:t>Fax: +49 89 228 406 80-9</w:t>
          </w:r>
        </w:p>
      </w:tc>
    </w:tr>
  </w:tbl>
  <w:p w:rsidR="00D23FDA" w:rsidRPr="00D23FDA" w:rsidRDefault="00D23FDA" w:rsidP="00D23FDA">
    <w:pPr>
      <w:pStyle w:val="Fuzeile"/>
      <w:jc w:val="both"/>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75" w:rsidRDefault="00662C75" w:rsidP="006C7ECC">
      <w:r>
        <w:separator/>
      </w:r>
    </w:p>
  </w:footnote>
  <w:footnote w:type="continuationSeparator" w:id="0">
    <w:p w:rsidR="00662C75" w:rsidRDefault="00662C75" w:rsidP="006C7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48" w:rsidRDefault="00CE0848" w:rsidP="00424415">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sidR="00731D44">
      <w:rPr>
        <w:rFonts w:ascii="Arial" w:hAnsi="Arial" w:cs="Arial"/>
        <w:noProof/>
        <w:color w:val="C00000"/>
        <w:sz w:val="28"/>
        <w:szCs w:val="28"/>
        <w:lang w:val="de-DE" w:eastAsia="de-DE"/>
      </w:rPr>
      <w:drawing>
        <wp:inline distT="0" distB="0" distL="0" distR="0" wp14:anchorId="5CA8FB25" wp14:editId="59B7A896">
          <wp:extent cx="1724819" cy="781050"/>
          <wp:effectExtent l="0" t="0" r="0" b="0"/>
          <wp:docPr id="1" name="Grafik 1" descr="I:\8 Events\IH-Tage_2016\004_MARKETING\001_Logo\IHT_16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 Events\IH-Tage_2016\004_MARKETING\001_Logo\IHT_16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803" cy="781495"/>
                  </a:xfrm>
                  <a:prstGeom prst="rect">
                    <a:avLst/>
                  </a:prstGeom>
                  <a:noFill/>
                  <a:ln>
                    <a:noFill/>
                  </a:ln>
                </pic:spPr>
              </pic:pic>
            </a:graphicData>
          </a:graphic>
        </wp:inline>
      </w:drawing>
    </w:r>
  </w:p>
  <w:p w:rsidR="00896D05" w:rsidRPr="0076096B" w:rsidRDefault="00896D05" w:rsidP="00424415">
    <w:pPr>
      <w:pStyle w:val="Kopfzeile"/>
      <w:rPr>
        <w:rFonts w:ascii="Arial" w:hAnsi="Arial" w:cs="Arial"/>
        <w:color w:val="C0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118"/>
    <w:multiLevelType w:val="hybridMultilevel"/>
    <w:tmpl w:val="43F0A5C8"/>
    <w:lvl w:ilvl="0" w:tplc="5C743688">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AF6D63"/>
    <w:multiLevelType w:val="hybridMultilevel"/>
    <w:tmpl w:val="827E91C0"/>
    <w:lvl w:ilvl="0" w:tplc="EB523592">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C"/>
    <w:rsid w:val="00000A13"/>
    <w:rsid w:val="00001E8D"/>
    <w:rsid w:val="00002E07"/>
    <w:rsid w:val="0000303A"/>
    <w:rsid w:val="00003C8A"/>
    <w:rsid w:val="00004A7E"/>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420B"/>
    <w:rsid w:val="00024513"/>
    <w:rsid w:val="00025371"/>
    <w:rsid w:val="00025D1C"/>
    <w:rsid w:val="00030579"/>
    <w:rsid w:val="00030DF1"/>
    <w:rsid w:val="00032BCB"/>
    <w:rsid w:val="00034423"/>
    <w:rsid w:val="000348D3"/>
    <w:rsid w:val="00036E04"/>
    <w:rsid w:val="000411C3"/>
    <w:rsid w:val="00041394"/>
    <w:rsid w:val="00041529"/>
    <w:rsid w:val="00042621"/>
    <w:rsid w:val="00042F7F"/>
    <w:rsid w:val="00042F99"/>
    <w:rsid w:val="00043154"/>
    <w:rsid w:val="00043634"/>
    <w:rsid w:val="000448DD"/>
    <w:rsid w:val="0004495C"/>
    <w:rsid w:val="00044F7F"/>
    <w:rsid w:val="00047526"/>
    <w:rsid w:val="00047645"/>
    <w:rsid w:val="00050EE3"/>
    <w:rsid w:val="00051E91"/>
    <w:rsid w:val="00052346"/>
    <w:rsid w:val="0005272F"/>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437"/>
    <w:rsid w:val="000A5A27"/>
    <w:rsid w:val="000A6107"/>
    <w:rsid w:val="000A6A0A"/>
    <w:rsid w:val="000A6F70"/>
    <w:rsid w:val="000B19AC"/>
    <w:rsid w:val="000B3866"/>
    <w:rsid w:val="000B3C75"/>
    <w:rsid w:val="000B40E6"/>
    <w:rsid w:val="000B470C"/>
    <w:rsid w:val="000B6D18"/>
    <w:rsid w:val="000C03A5"/>
    <w:rsid w:val="000C1D7F"/>
    <w:rsid w:val="000C32E5"/>
    <w:rsid w:val="000C3653"/>
    <w:rsid w:val="000C3C24"/>
    <w:rsid w:val="000C3D5C"/>
    <w:rsid w:val="000C6A65"/>
    <w:rsid w:val="000C6BBC"/>
    <w:rsid w:val="000C6D8C"/>
    <w:rsid w:val="000C719E"/>
    <w:rsid w:val="000D2A4F"/>
    <w:rsid w:val="000D3B84"/>
    <w:rsid w:val="000D3E20"/>
    <w:rsid w:val="000D3FBA"/>
    <w:rsid w:val="000D4C64"/>
    <w:rsid w:val="000D536B"/>
    <w:rsid w:val="000D5435"/>
    <w:rsid w:val="000D54A0"/>
    <w:rsid w:val="000D55E6"/>
    <w:rsid w:val="000D61EB"/>
    <w:rsid w:val="000D643E"/>
    <w:rsid w:val="000D686B"/>
    <w:rsid w:val="000D783C"/>
    <w:rsid w:val="000E0DC9"/>
    <w:rsid w:val="000E0ED5"/>
    <w:rsid w:val="000E0F08"/>
    <w:rsid w:val="000E194D"/>
    <w:rsid w:val="000E295F"/>
    <w:rsid w:val="000E3A46"/>
    <w:rsid w:val="000E516F"/>
    <w:rsid w:val="000E7ED9"/>
    <w:rsid w:val="000F00E8"/>
    <w:rsid w:val="000F0442"/>
    <w:rsid w:val="000F1666"/>
    <w:rsid w:val="000F1F34"/>
    <w:rsid w:val="000F37DE"/>
    <w:rsid w:val="000F3942"/>
    <w:rsid w:val="000F3B4C"/>
    <w:rsid w:val="000F3EDD"/>
    <w:rsid w:val="000F4206"/>
    <w:rsid w:val="000F5A6A"/>
    <w:rsid w:val="000F61C0"/>
    <w:rsid w:val="000F7B13"/>
    <w:rsid w:val="000F7D3E"/>
    <w:rsid w:val="00101142"/>
    <w:rsid w:val="001011B3"/>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24DF"/>
    <w:rsid w:val="001424F2"/>
    <w:rsid w:val="00142F9F"/>
    <w:rsid w:val="001457CF"/>
    <w:rsid w:val="00146A82"/>
    <w:rsid w:val="00146AF3"/>
    <w:rsid w:val="00146B4C"/>
    <w:rsid w:val="00147651"/>
    <w:rsid w:val="0015004E"/>
    <w:rsid w:val="0015033D"/>
    <w:rsid w:val="0015039D"/>
    <w:rsid w:val="00151553"/>
    <w:rsid w:val="0015193F"/>
    <w:rsid w:val="001529A4"/>
    <w:rsid w:val="00153BE3"/>
    <w:rsid w:val="0015421D"/>
    <w:rsid w:val="00155ADF"/>
    <w:rsid w:val="00155CDE"/>
    <w:rsid w:val="00156132"/>
    <w:rsid w:val="00157764"/>
    <w:rsid w:val="00157A56"/>
    <w:rsid w:val="00157E03"/>
    <w:rsid w:val="001629F9"/>
    <w:rsid w:val="001633C4"/>
    <w:rsid w:val="00163782"/>
    <w:rsid w:val="00163F26"/>
    <w:rsid w:val="001647DB"/>
    <w:rsid w:val="001652AB"/>
    <w:rsid w:val="00165841"/>
    <w:rsid w:val="00166119"/>
    <w:rsid w:val="00166AE6"/>
    <w:rsid w:val="00166F8B"/>
    <w:rsid w:val="00170162"/>
    <w:rsid w:val="00170184"/>
    <w:rsid w:val="00170729"/>
    <w:rsid w:val="001709A9"/>
    <w:rsid w:val="0017185C"/>
    <w:rsid w:val="001734D4"/>
    <w:rsid w:val="0017379A"/>
    <w:rsid w:val="00173A73"/>
    <w:rsid w:val="0017414C"/>
    <w:rsid w:val="00174972"/>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EAA"/>
    <w:rsid w:val="001A0F7D"/>
    <w:rsid w:val="001A2380"/>
    <w:rsid w:val="001A2F53"/>
    <w:rsid w:val="001A3766"/>
    <w:rsid w:val="001A3B57"/>
    <w:rsid w:val="001A490F"/>
    <w:rsid w:val="001A4FD0"/>
    <w:rsid w:val="001A74B9"/>
    <w:rsid w:val="001A7B42"/>
    <w:rsid w:val="001B012F"/>
    <w:rsid w:val="001B1730"/>
    <w:rsid w:val="001B4100"/>
    <w:rsid w:val="001B5759"/>
    <w:rsid w:val="001B7D4A"/>
    <w:rsid w:val="001B7EB6"/>
    <w:rsid w:val="001C1F61"/>
    <w:rsid w:val="001C2321"/>
    <w:rsid w:val="001C2DD5"/>
    <w:rsid w:val="001C4305"/>
    <w:rsid w:val="001C4CD7"/>
    <w:rsid w:val="001C4FF9"/>
    <w:rsid w:val="001C64D7"/>
    <w:rsid w:val="001C6E3F"/>
    <w:rsid w:val="001D0240"/>
    <w:rsid w:val="001D5696"/>
    <w:rsid w:val="001D5ABC"/>
    <w:rsid w:val="001D5FB0"/>
    <w:rsid w:val="001D69A2"/>
    <w:rsid w:val="001E0C6F"/>
    <w:rsid w:val="001E0F8A"/>
    <w:rsid w:val="001E1D84"/>
    <w:rsid w:val="001E22E1"/>
    <w:rsid w:val="001E3FE5"/>
    <w:rsid w:val="001E432B"/>
    <w:rsid w:val="001E5855"/>
    <w:rsid w:val="001E608A"/>
    <w:rsid w:val="001E6AB7"/>
    <w:rsid w:val="001F129F"/>
    <w:rsid w:val="001F15C2"/>
    <w:rsid w:val="001F1F5C"/>
    <w:rsid w:val="001F3565"/>
    <w:rsid w:val="001F378D"/>
    <w:rsid w:val="001F3E1D"/>
    <w:rsid w:val="001F499D"/>
    <w:rsid w:val="001F5632"/>
    <w:rsid w:val="001F5A81"/>
    <w:rsid w:val="002002E8"/>
    <w:rsid w:val="00200A8C"/>
    <w:rsid w:val="00202C7A"/>
    <w:rsid w:val="00202E0A"/>
    <w:rsid w:val="002039EA"/>
    <w:rsid w:val="002041C3"/>
    <w:rsid w:val="00204C48"/>
    <w:rsid w:val="0020501C"/>
    <w:rsid w:val="00207A5B"/>
    <w:rsid w:val="00210B54"/>
    <w:rsid w:val="00211A4C"/>
    <w:rsid w:val="00211AC9"/>
    <w:rsid w:val="00212448"/>
    <w:rsid w:val="00213097"/>
    <w:rsid w:val="00213B76"/>
    <w:rsid w:val="00213D1B"/>
    <w:rsid w:val="0021534B"/>
    <w:rsid w:val="00215590"/>
    <w:rsid w:val="002168F3"/>
    <w:rsid w:val="002173CF"/>
    <w:rsid w:val="00217572"/>
    <w:rsid w:val="00220410"/>
    <w:rsid w:val="00220525"/>
    <w:rsid w:val="00220838"/>
    <w:rsid w:val="00221807"/>
    <w:rsid w:val="00221CEF"/>
    <w:rsid w:val="00222206"/>
    <w:rsid w:val="002222D9"/>
    <w:rsid w:val="00224149"/>
    <w:rsid w:val="00224FC8"/>
    <w:rsid w:val="00225459"/>
    <w:rsid w:val="0022679B"/>
    <w:rsid w:val="00226A33"/>
    <w:rsid w:val="0023097B"/>
    <w:rsid w:val="00231273"/>
    <w:rsid w:val="002337A5"/>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3076"/>
    <w:rsid w:val="00263AC3"/>
    <w:rsid w:val="00264280"/>
    <w:rsid w:val="00266868"/>
    <w:rsid w:val="00267582"/>
    <w:rsid w:val="00267C4B"/>
    <w:rsid w:val="00273F62"/>
    <w:rsid w:val="00276F27"/>
    <w:rsid w:val="00277A23"/>
    <w:rsid w:val="00277AA5"/>
    <w:rsid w:val="00280039"/>
    <w:rsid w:val="0028099A"/>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24A2"/>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56A2"/>
    <w:rsid w:val="002E698B"/>
    <w:rsid w:val="002E69EC"/>
    <w:rsid w:val="002E725D"/>
    <w:rsid w:val="002E7A51"/>
    <w:rsid w:val="002F0808"/>
    <w:rsid w:val="002F1016"/>
    <w:rsid w:val="002F277C"/>
    <w:rsid w:val="002F326F"/>
    <w:rsid w:val="002F49C7"/>
    <w:rsid w:val="002F4BFC"/>
    <w:rsid w:val="002F5526"/>
    <w:rsid w:val="002F598E"/>
    <w:rsid w:val="002F5DD9"/>
    <w:rsid w:val="002F69DF"/>
    <w:rsid w:val="002F6D42"/>
    <w:rsid w:val="002F75D8"/>
    <w:rsid w:val="00300153"/>
    <w:rsid w:val="003008F5"/>
    <w:rsid w:val="00301592"/>
    <w:rsid w:val="003039C3"/>
    <w:rsid w:val="00304636"/>
    <w:rsid w:val="003047A6"/>
    <w:rsid w:val="00306346"/>
    <w:rsid w:val="00306FCE"/>
    <w:rsid w:val="003075C5"/>
    <w:rsid w:val="00307B8F"/>
    <w:rsid w:val="003101AB"/>
    <w:rsid w:val="00310374"/>
    <w:rsid w:val="00311A86"/>
    <w:rsid w:val="00313A46"/>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9A6"/>
    <w:rsid w:val="003255CD"/>
    <w:rsid w:val="00330574"/>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1BFE"/>
    <w:rsid w:val="003527C5"/>
    <w:rsid w:val="00352C9A"/>
    <w:rsid w:val="00352FE3"/>
    <w:rsid w:val="00353026"/>
    <w:rsid w:val="0035441F"/>
    <w:rsid w:val="00356799"/>
    <w:rsid w:val="003567C8"/>
    <w:rsid w:val="003567D9"/>
    <w:rsid w:val="00356879"/>
    <w:rsid w:val="00356FEF"/>
    <w:rsid w:val="00357849"/>
    <w:rsid w:val="00357EE8"/>
    <w:rsid w:val="00360352"/>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1DF7"/>
    <w:rsid w:val="003C1EC6"/>
    <w:rsid w:val="003C25D6"/>
    <w:rsid w:val="003C2687"/>
    <w:rsid w:val="003C4115"/>
    <w:rsid w:val="003C4908"/>
    <w:rsid w:val="003C56D1"/>
    <w:rsid w:val="003C5B61"/>
    <w:rsid w:val="003C5DB2"/>
    <w:rsid w:val="003C619E"/>
    <w:rsid w:val="003C6531"/>
    <w:rsid w:val="003C6649"/>
    <w:rsid w:val="003C77DC"/>
    <w:rsid w:val="003C7B99"/>
    <w:rsid w:val="003C7E0C"/>
    <w:rsid w:val="003D18BE"/>
    <w:rsid w:val="003D1DF6"/>
    <w:rsid w:val="003D2E6F"/>
    <w:rsid w:val="003D513E"/>
    <w:rsid w:val="003D52AF"/>
    <w:rsid w:val="003D5AC7"/>
    <w:rsid w:val="003D62D4"/>
    <w:rsid w:val="003D7979"/>
    <w:rsid w:val="003D7EF0"/>
    <w:rsid w:val="003E0361"/>
    <w:rsid w:val="003E0B56"/>
    <w:rsid w:val="003E1A07"/>
    <w:rsid w:val="003E1F4D"/>
    <w:rsid w:val="003E290C"/>
    <w:rsid w:val="003E31C8"/>
    <w:rsid w:val="003E505F"/>
    <w:rsid w:val="003E5166"/>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93"/>
    <w:rsid w:val="003F69EC"/>
    <w:rsid w:val="004031F7"/>
    <w:rsid w:val="004035FD"/>
    <w:rsid w:val="00405141"/>
    <w:rsid w:val="004062AA"/>
    <w:rsid w:val="00413423"/>
    <w:rsid w:val="00413E48"/>
    <w:rsid w:val="00415242"/>
    <w:rsid w:val="00416052"/>
    <w:rsid w:val="004163E9"/>
    <w:rsid w:val="00416543"/>
    <w:rsid w:val="00416EA8"/>
    <w:rsid w:val="004171D3"/>
    <w:rsid w:val="00420C81"/>
    <w:rsid w:val="00422582"/>
    <w:rsid w:val="004227F1"/>
    <w:rsid w:val="004237B2"/>
    <w:rsid w:val="00424415"/>
    <w:rsid w:val="00424E94"/>
    <w:rsid w:val="00425452"/>
    <w:rsid w:val="00426E2D"/>
    <w:rsid w:val="00427FBD"/>
    <w:rsid w:val="004302F7"/>
    <w:rsid w:val="00430659"/>
    <w:rsid w:val="00432EA7"/>
    <w:rsid w:val="00434716"/>
    <w:rsid w:val="00434F36"/>
    <w:rsid w:val="004351C6"/>
    <w:rsid w:val="00436C53"/>
    <w:rsid w:val="00436CE2"/>
    <w:rsid w:val="00436FA2"/>
    <w:rsid w:val="00437A53"/>
    <w:rsid w:val="00440413"/>
    <w:rsid w:val="00440CEC"/>
    <w:rsid w:val="00440D5E"/>
    <w:rsid w:val="00441520"/>
    <w:rsid w:val="00442671"/>
    <w:rsid w:val="00442FE4"/>
    <w:rsid w:val="00443006"/>
    <w:rsid w:val="0044370E"/>
    <w:rsid w:val="00443D2F"/>
    <w:rsid w:val="00446034"/>
    <w:rsid w:val="00446148"/>
    <w:rsid w:val="00446BB5"/>
    <w:rsid w:val="0045021D"/>
    <w:rsid w:val="00450A09"/>
    <w:rsid w:val="004512CA"/>
    <w:rsid w:val="00454FE2"/>
    <w:rsid w:val="00455249"/>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907B4"/>
    <w:rsid w:val="00491B2F"/>
    <w:rsid w:val="004920D0"/>
    <w:rsid w:val="00496034"/>
    <w:rsid w:val="00496CED"/>
    <w:rsid w:val="00496E6A"/>
    <w:rsid w:val="00496EB5"/>
    <w:rsid w:val="00497109"/>
    <w:rsid w:val="00497D02"/>
    <w:rsid w:val="004A3B50"/>
    <w:rsid w:val="004A4A71"/>
    <w:rsid w:val="004A516D"/>
    <w:rsid w:val="004A6520"/>
    <w:rsid w:val="004A70C4"/>
    <w:rsid w:val="004A775B"/>
    <w:rsid w:val="004B0412"/>
    <w:rsid w:val="004B0E4B"/>
    <w:rsid w:val="004B1C81"/>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62E1"/>
    <w:rsid w:val="004D702B"/>
    <w:rsid w:val="004D724F"/>
    <w:rsid w:val="004E06E0"/>
    <w:rsid w:val="004E0BB4"/>
    <w:rsid w:val="004E2ABB"/>
    <w:rsid w:val="004E2E0F"/>
    <w:rsid w:val="004E4803"/>
    <w:rsid w:val="004E5122"/>
    <w:rsid w:val="004E5C76"/>
    <w:rsid w:val="004E66B1"/>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51E3"/>
    <w:rsid w:val="005367C8"/>
    <w:rsid w:val="00537BF5"/>
    <w:rsid w:val="005413A6"/>
    <w:rsid w:val="00542F53"/>
    <w:rsid w:val="005431E6"/>
    <w:rsid w:val="00544F68"/>
    <w:rsid w:val="00545354"/>
    <w:rsid w:val="00546D4B"/>
    <w:rsid w:val="00546FBD"/>
    <w:rsid w:val="005473E1"/>
    <w:rsid w:val="005501AA"/>
    <w:rsid w:val="0055301D"/>
    <w:rsid w:val="0055594D"/>
    <w:rsid w:val="0055700B"/>
    <w:rsid w:val="005603B9"/>
    <w:rsid w:val="005632C9"/>
    <w:rsid w:val="005639BC"/>
    <w:rsid w:val="005641D9"/>
    <w:rsid w:val="0056586E"/>
    <w:rsid w:val="00565E4C"/>
    <w:rsid w:val="00566D4A"/>
    <w:rsid w:val="00566DC4"/>
    <w:rsid w:val="00567531"/>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1BBC"/>
    <w:rsid w:val="005F2C9F"/>
    <w:rsid w:val="005F2ED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64AF"/>
    <w:rsid w:val="006076EF"/>
    <w:rsid w:val="00611B55"/>
    <w:rsid w:val="006136A6"/>
    <w:rsid w:val="00614AC1"/>
    <w:rsid w:val="00616063"/>
    <w:rsid w:val="00617560"/>
    <w:rsid w:val="00617AD3"/>
    <w:rsid w:val="00617C04"/>
    <w:rsid w:val="00620218"/>
    <w:rsid w:val="00620284"/>
    <w:rsid w:val="006214A2"/>
    <w:rsid w:val="00621C75"/>
    <w:rsid w:val="006223FA"/>
    <w:rsid w:val="00623135"/>
    <w:rsid w:val="00625478"/>
    <w:rsid w:val="0062731B"/>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6BB3"/>
    <w:rsid w:val="00657A65"/>
    <w:rsid w:val="00657FBB"/>
    <w:rsid w:val="00660013"/>
    <w:rsid w:val="0066284E"/>
    <w:rsid w:val="00662C75"/>
    <w:rsid w:val="00662E36"/>
    <w:rsid w:val="00663435"/>
    <w:rsid w:val="00663671"/>
    <w:rsid w:val="0066408D"/>
    <w:rsid w:val="0066576C"/>
    <w:rsid w:val="006667DB"/>
    <w:rsid w:val="00667C1F"/>
    <w:rsid w:val="00667DBB"/>
    <w:rsid w:val="006709BA"/>
    <w:rsid w:val="00670C5C"/>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B27"/>
    <w:rsid w:val="00697E62"/>
    <w:rsid w:val="006A0055"/>
    <w:rsid w:val="006A13A9"/>
    <w:rsid w:val="006A332A"/>
    <w:rsid w:val="006A360C"/>
    <w:rsid w:val="006A3823"/>
    <w:rsid w:val="006A533F"/>
    <w:rsid w:val="006A55E4"/>
    <w:rsid w:val="006A6082"/>
    <w:rsid w:val="006A68BE"/>
    <w:rsid w:val="006A6C97"/>
    <w:rsid w:val="006A747B"/>
    <w:rsid w:val="006A75A9"/>
    <w:rsid w:val="006A75F1"/>
    <w:rsid w:val="006B1864"/>
    <w:rsid w:val="006B1A4C"/>
    <w:rsid w:val="006B1AF6"/>
    <w:rsid w:val="006B2199"/>
    <w:rsid w:val="006B22DD"/>
    <w:rsid w:val="006B2799"/>
    <w:rsid w:val="006B522B"/>
    <w:rsid w:val="006B67ED"/>
    <w:rsid w:val="006B6D9A"/>
    <w:rsid w:val="006C0A31"/>
    <w:rsid w:val="006C1750"/>
    <w:rsid w:val="006C1CA6"/>
    <w:rsid w:val="006C3040"/>
    <w:rsid w:val="006C4058"/>
    <w:rsid w:val="006C4635"/>
    <w:rsid w:val="006C4A8B"/>
    <w:rsid w:val="006C55CA"/>
    <w:rsid w:val="006C7ECC"/>
    <w:rsid w:val="006D02C0"/>
    <w:rsid w:val="006D0730"/>
    <w:rsid w:val="006D0756"/>
    <w:rsid w:val="006D1A5A"/>
    <w:rsid w:val="006D2102"/>
    <w:rsid w:val="006D3E27"/>
    <w:rsid w:val="006D4BF2"/>
    <w:rsid w:val="006D6882"/>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5A01"/>
    <w:rsid w:val="00776252"/>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C0122"/>
    <w:rsid w:val="007C0A40"/>
    <w:rsid w:val="007C224A"/>
    <w:rsid w:val="007C59D9"/>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C6F"/>
    <w:rsid w:val="00853225"/>
    <w:rsid w:val="00853DF2"/>
    <w:rsid w:val="00855B09"/>
    <w:rsid w:val="00855B68"/>
    <w:rsid w:val="00857895"/>
    <w:rsid w:val="00857F2E"/>
    <w:rsid w:val="00857FFA"/>
    <w:rsid w:val="00860697"/>
    <w:rsid w:val="00861FC7"/>
    <w:rsid w:val="0086201A"/>
    <w:rsid w:val="008622E6"/>
    <w:rsid w:val="0086474C"/>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D05"/>
    <w:rsid w:val="00896EC4"/>
    <w:rsid w:val="00897AB6"/>
    <w:rsid w:val="00897DBC"/>
    <w:rsid w:val="00897E2C"/>
    <w:rsid w:val="008A193D"/>
    <w:rsid w:val="008A2A5E"/>
    <w:rsid w:val="008A2B17"/>
    <w:rsid w:val="008A3C46"/>
    <w:rsid w:val="008A486E"/>
    <w:rsid w:val="008A4A4D"/>
    <w:rsid w:val="008A4A83"/>
    <w:rsid w:val="008A5A36"/>
    <w:rsid w:val="008A6ACE"/>
    <w:rsid w:val="008B0D0D"/>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822"/>
    <w:rsid w:val="00902F23"/>
    <w:rsid w:val="00903E3F"/>
    <w:rsid w:val="0090451C"/>
    <w:rsid w:val="00904D48"/>
    <w:rsid w:val="00905859"/>
    <w:rsid w:val="00906077"/>
    <w:rsid w:val="009060F9"/>
    <w:rsid w:val="009061D1"/>
    <w:rsid w:val="009075B0"/>
    <w:rsid w:val="00907A9D"/>
    <w:rsid w:val="00907C7A"/>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3DD9"/>
    <w:rsid w:val="009241CB"/>
    <w:rsid w:val="00924ECE"/>
    <w:rsid w:val="00924F7A"/>
    <w:rsid w:val="00925999"/>
    <w:rsid w:val="00925B16"/>
    <w:rsid w:val="00926468"/>
    <w:rsid w:val="00926813"/>
    <w:rsid w:val="00926EC4"/>
    <w:rsid w:val="00926F8E"/>
    <w:rsid w:val="00927759"/>
    <w:rsid w:val="00932F67"/>
    <w:rsid w:val="009336A6"/>
    <w:rsid w:val="00936445"/>
    <w:rsid w:val="00937A0F"/>
    <w:rsid w:val="009400DD"/>
    <w:rsid w:val="00940D70"/>
    <w:rsid w:val="00940DED"/>
    <w:rsid w:val="0094127E"/>
    <w:rsid w:val="00941565"/>
    <w:rsid w:val="00941C8B"/>
    <w:rsid w:val="009423EE"/>
    <w:rsid w:val="00943480"/>
    <w:rsid w:val="00945A90"/>
    <w:rsid w:val="0094645F"/>
    <w:rsid w:val="00946744"/>
    <w:rsid w:val="009469A8"/>
    <w:rsid w:val="00946C88"/>
    <w:rsid w:val="00946F72"/>
    <w:rsid w:val="00947B55"/>
    <w:rsid w:val="0095055B"/>
    <w:rsid w:val="00951B37"/>
    <w:rsid w:val="00951D2B"/>
    <w:rsid w:val="00953E3F"/>
    <w:rsid w:val="00955147"/>
    <w:rsid w:val="00955421"/>
    <w:rsid w:val="00955F5C"/>
    <w:rsid w:val="009562D7"/>
    <w:rsid w:val="0095728E"/>
    <w:rsid w:val="009611FF"/>
    <w:rsid w:val="009618BC"/>
    <w:rsid w:val="00963B8A"/>
    <w:rsid w:val="00964526"/>
    <w:rsid w:val="00967C6E"/>
    <w:rsid w:val="009719CB"/>
    <w:rsid w:val="00972D51"/>
    <w:rsid w:val="0097305F"/>
    <w:rsid w:val="00973C40"/>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3F87"/>
    <w:rsid w:val="009946A3"/>
    <w:rsid w:val="009950E0"/>
    <w:rsid w:val="0099594B"/>
    <w:rsid w:val="00995E57"/>
    <w:rsid w:val="0099675A"/>
    <w:rsid w:val="00997829"/>
    <w:rsid w:val="009A0214"/>
    <w:rsid w:val="009A02D0"/>
    <w:rsid w:val="009A049D"/>
    <w:rsid w:val="009A1C5F"/>
    <w:rsid w:val="009A2879"/>
    <w:rsid w:val="009A2DE2"/>
    <w:rsid w:val="009A451D"/>
    <w:rsid w:val="009A5CE5"/>
    <w:rsid w:val="009A7329"/>
    <w:rsid w:val="009A7C98"/>
    <w:rsid w:val="009B1FD5"/>
    <w:rsid w:val="009B426D"/>
    <w:rsid w:val="009B5387"/>
    <w:rsid w:val="009B7393"/>
    <w:rsid w:val="009C0C5D"/>
    <w:rsid w:val="009C1212"/>
    <w:rsid w:val="009C29A0"/>
    <w:rsid w:val="009C31F2"/>
    <w:rsid w:val="009C678F"/>
    <w:rsid w:val="009C7DA1"/>
    <w:rsid w:val="009D0504"/>
    <w:rsid w:val="009D097C"/>
    <w:rsid w:val="009D0B7C"/>
    <w:rsid w:val="009D0BF1"/>
    <w:rsid w:val="009D0E53"/>
    <w:rsid w:val="009D17C7"/>
    <w:rsid w:val="009D1890"/>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6BDD"/>
    <w:rsid w:val="009F1164"/>
    <w:rsid w:val="009F257D"/>
    <w:rsid w:val="009F28A7"/>
    <w:rsid w:val="009F66D6"/>
    <w:rsid w:val="009F678E"/>
    <w:rsid w:val="009F7715"/>
    <w:rsid w:val="00A021AE"/>
    <w:rsid w:val="00A03593"/>
    <w:rsid w:val="00A04416"/>
    <w:rsid w:val="00A04716"/>
    <w:rsid w:val="00A048E6"/>
    <w:rsid w:val="00A04C6D"/>
    <w:rsid w:val="00A05FE3"/>
    <w:rsid w:val="00A0672E"/>
    <w:rsid w:val="00A06F10"/>
    <w:rsid w:val="00A07211"/>
    <w:rsid w:val="00A07E7E"/>
    <w:rsid w:val="00A10F09"/>
    <w:rsid w:val="00A11094"/>
    <w:rsid w:val="00A11D77"/>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2E9E"/>
    <w:rsid w:val="00A331E7"/>
    <w:rsid w:val="00A33636"/>
    <w:rsid w:val="00A348BA"/>
    <w:rsid w:val="00A353DD"/>
    <w:rsid w:val="00A36217"/>
    <w:rsid w:val="00A36876"/>
    <w:rsid w:val="00A373CC"/>
    <w:rsid w:val="00A41095"/>
    <w:rsid w:val="00A416A0"/>
    <w:rsid w:val="00A42C67"/>
    <w:rsid w:val="00A44B59"/>
    <w:rsid w:val="00A450E5"/>
    <w:rsid w:val="00A46FB8"/>
    <w:rsid w:val="00A474A8"/>
    <w:rsid w:val="00A5118B"/>
    <w:rsid w:val="00A51C2B"/>
    <w:rsid w:val="00A51C8F"/>
    <w:rsid w:val="00A527CF"/>
    <w:rsid w:val="00A54D7D"/>
    <w:rsid w:val="00A55EC8"/>
    <w:rsid w:val="00A5670C"/>
    <w:rsid w:val="00A56E67"/>
    <w:rsid w:val="00A57958"/>
    <w:rsid w:val="00A57BBB"/>
    <w:rsid w:val="00A6073C"/>
    <w:rsid w:val="00A61373"/>
    <w:rsid w:val="00A615C4"/>
    <w:rsid w:val="00A6249C"/>
    <w:rsid w:val="00A627D0"/>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215E"/>
    <w:rsid w:val="00A83313"/>
    <w:rsid w:val="00A83920"/>
    <w:rsid w:val="00A83BEB"/>
    <w:rsid w:val="00A84ACF"/>
    <w:rsid w:val="00A8560D"/>
    <w:rsid w:val="00A856BB"/>
    <w:rsid w:val="00A862A3"/>
    <w:rsid w:val="00A87DC9"/>
    <w:rsid w:val="00A90B16"/>
    <w:rsid w:val="00A91486"/>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04"/>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A8B"/>
    <w:rsid w:val="00B7464F"/>
    <w:rsid w:val="00B74E7C"/>
    <w:rsid w:val="00B751F0"/>
    <w:rsid w:val="00B75276"/>
    <w:rsid w:val="00B7541A"/>
    <w:rsid w:val="00B7544D"/>
    <w:rsid w:val="00B76DF8"/>
    <w:rsid w:val="00B77E7A"/>
    <w:rsid w:val="00B77F88"/>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70AA"/>
    <w:rsid w:val="00B970EF"/>
    <w:rsid w:val="00BA0C6A"/>
    <w:rsid w:val="00BA0E34"/>
    <w:rsid w:val="00BA16F6"/>
    <w:rsid w:val="00BA34AF"/>
    <w:rsid w:val="00BA3DCD"/>
    <w:rsid w:val="00BA5B66"/>
    <w:rsid w:val="00BA7BEE"/>
    <w:rsid w:val="00BB02D1"/>
    <w:rsid w:val="00BB2476"/>
    <w:rsid w:val="00BB3BB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6BD7"/>
    <w:rsid w:val="00BE0B3A"/>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653F"/>
    <w:rsid w:val="00BF74FF"/>
    <w:rsid w:val="00C01E07"/>
    <w:rsid w:val="00C020E7"/>
    <w:rsid w:val="00C02620"/>
    <w:rsid w:val="00C047CE"/>
    <w:rsid w:val="00C0585C"/>
    <w:rsid w:val="00C05921"/>
    <w:rsid w:val="00C06708"/>
    <w:rsid w:val="00C06866"/>
    <w:rsid w:val="00C079C1"/>
    <w:rsid w:val="00C108AB"/>
    <w:rsid w:val="00C10BA0"/>
    <w:rsid w:val="00C11326"/>
    <w:rsid w:val="00C11E75"/>
    <w:rsid w:val="00C11E93"/>
    <w:rsid w:val="00C13228"/>
    <w:rsid w:val="00C152A0"/>
    <w:rsid w:val="00C152FC"/>
    <w:rsid w:val="00C15E8D"/>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F34"/>
    <w:rsid w:val="00C50594"/>
    <w:rsid w:val="00C52F71"/>
    <w:rsid w:val="00C530D2"/>
    <w:rsid w:val="00C531D9"/>
    <w:rsid w:val="00C54315"/>
    <w:rsid w:val="00C54607"/>
    <w:rsid w:val="00C5661A"/>
    <w:rsid w:val="00C57707"/>
    <w:rsid w:val="00C60A8C"/>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A61"/>
    <w:rsid w:val="00C900A6"/>
    <w:rsid w:val="00C91A0C"/>
    <w:rsid w:val="00C9236C"/>
    <w:rsid w:val="00C924E4"/>
    <w:rsid w:val="00C92603"/>
    <w:rsid w:val="00C93FD1"/>
    <w:rsid w:val="00C948E9"/>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290C"/>
    <w:rsid w:val="00CC2F64"/>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C88"/>
    <w:rsid w:val="00CD55D5"/>
    <w:rsid w:val="00CD59E6"/>
    <w:rsid w:val="00CD5F45"/>
    <w:rsid w:val="00CD62DC"/>
    <w:rsid w:val="00CD6E66"/>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750C"/>
    <w:rsid w:val="00D006A9"/>
    <w:rsid w:val="00D00945"/>
    <w:rsid w:val="00D015C6"/>
    <w:rsid w:val="00D025E2"/>
    <w:rsid w:val="00D039F5"/>
    <w:rsid w:val="00D03E22"/>
    <w:rsid w:val="00D05D39"/>
    <w:rsid w:val="00D06FC4"/>
    <w:rsid w:val="00D071B7"/>
    <w:rsid w:val="00D07848"/>
    <w:rsid w:val="00D10528"/>
    <w:rsid w:val="00D11944"/>
    <w:rsid w:val="00D12BBE"/>
    <w:rsid w:val="00D14BA6"/>
    <w:rsid w:val="00D15529"/>
    <w:rsid w:val="00D15A0A"/>
    <w:rsid w:val="00D164D6"/>
    <w:rsid w:val="00D17759"/>
    <w:rsid w:val="00D17A14"/>
    <w:rsid w:val="00D214F3"/>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7A23"/>
    <w:rsid w:val="00D8068A"/>
    <w:rsid w:val="00D80FFB"/>
    <w:rsid w:val="00D8207A"/>
    <w:rsid w:val="00D82466"/>
    <w:rsid w:val="00D8446A"/>
    <w:rsid w:val="00D84947"/>
    <w:rsid w:val="00D85165"/>
    <w:rsid w:val="00D85381"/>
    <w:rsid w:val="00D854AC"/>
    <w:rsid w:val="00D85C43"/>
    <w:rsid w:val="00D878AC"/>
    <w:rsid w:val="00D90140"/>
    <w:rsid w:val="00D915B7"/>
    <w:rsid w:val="00D91864"/>
    <w:rsid w:val="00D93ADD"/>
    <w:rsid w:val="00D93E4C"/>
    <w:rsid w:val="00D9447D"/>
    <w:rsid w:val="00D95B5B"/>
    <w:rsid w:val="00D95DC0"/>
    <w:rsid w:val="00D9609A"/>
    <w:rsid w:val="00D969D1"/>
    <w:rsid w:val="00DA0E92"/>
    <w:rsid w:val="00DA100A"/>
    <w:rsid w:val="00DA14B3"/>
    <w:rsid w:val="00DA2097"/>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C16"/>
    <w:rsid w:val="00DC202A"/>
    <w:rsid w:val="00DC3D48"/>
    <w:rsid w:val="00DC5AAE"/>
    <w:rsid w:val="00DD0B32"/>
    <w:rsid w:val="00DD129A"/>
    <w:rsid w:val="00DD156C"/>
    <w:rsid w:val="00DD2C59"/>
    <w:rsid w:val="00DD49EF"/>
    <w:rsid w:val="00DD6049"/>
    <w:rsid w:val="00DD63AE"/>
    <w:rsid w:val="00DD7657"/>
    <w:rsid w:val="00DD7ECE"/>
    <w:rsid w:val="00DE00EC"/>
    <w:rsid w:val="00DE0AAF"/>
    <w:rsid w:val="00DE11B2"/>
    <w:rsid w:val="00DE38E4"/>
    <w:rsid w:val="00DE62D1"/>
    <w:rsid w:val="00DE64FE"/>
    <w:rsid w:val="00DE6711"/>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748"/>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C13"/>
    <w:rsid w:val="00E50577"/>
    <w:rsid w:val="00E5111D"/>
    <w:rsid w:val="00E51573"/>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988"/>
    <w:rsid w:val="00E76AB1"/>
    <w:rsid w:val="00E77477"/>
    <w:rsid w:val="00E77E45"/>
    <w:rsid w:val="00E80280"/>
    <w:rsid w:val="00E80DF3"/>
    <w:rsid w:val="00E8181E"/>
    <w:rsid w:val="00E845F9"/>
    <w:rsid w:val="00E85A79"/>
    <w:rsid w:val="00E86067"/>
    <w:rsid w:val="00E86A07"/>
    <w:rsid w:val="00E86F35"/>
    <w:rsid w:val="00E87628"/>
    <w:rsid w:val="00E900F4"/>
    <w:rsid w:val="00E901EF"/>
    <w:rsid w:val="00E913EA"/>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6B1"/>
    <w:rsid w:val="00EA5040"/>
    <w:rsid w:val="00EA6106"/>
    <w:rsid w:val="00EA798F"/>
    <w:rsid w:val="00EB041F"/>
    <w:rsid w:val="00EB0C75"/>
    <w:rsid w:val="00EB24CC"/>
    <w:rsid w:val="00EB265E"/>
    <w:rsid w:val="00EB4326"/>
    <w:rsid w:val="00EB4D6A"/>
    <w:rsid w:val="00EB5C92"/>
    <w:rsid w:val="00EC05CF"/>
    <w:rsid w:val="00EC136F"/>
    <w:rsid w:val="00EC25D6"/>
    <w:rsid w:val="00EC26CB"/>
    <w:rsid w:val="00EC57A2"/>
    <w:rsid w:val="00EC5C7C"/>
    <w:rsid w:val="00EC792A"/>
    <w:rsid w:val="00ED02C1"/>
    <w:rsid w:val="00ED0B36"/>
    <w:rsid w:val="00ED1009"/>
    <w:rsid w:val="00ED1562"/>
    <w:rsid w:val="00ED1D31"/>
    <w:rsid w:val="00ED2EB0"/>
    <w:rsid w:val="00ED4B08"/>
    <w:rsid w:val="00ED4EE2"/>
    <w:rsid w:val="00EE0320"/>
    <w:rsid w:val="00EE46B9"/>
    <w:rsid w:val="00EE4C14"/>
    <w:rsid w:val="00EE526A"/>
    <w:rsid w:val="00EE5342"/>
    <w:rsid w:val="00EE5F12"/>
    <w:rsid w:val="00EE6078"/>
    <w:rsid w:val="00EE62BB"/>
    <w:rsid w:val="00EF055C"/>
    <w:rsid w:val="00EF2CB6"/>
    <w:rsid w:val="00EF3304"/>
    <w:rsid w:val="00EF400A"/>
    <w:rsid w:val="00EF40E4"/>
    <w:rsid w:val="00EF4478"/>
    <w:rsid w:val="00EF52CA"/>
    <w:rsid w:val="00EF55D9"/>
    <w:rsid w:val="00EF6726"/>
    <w:rsid w:val="00EF79A9"/>
    <w:rsid w:val="00F013C8"/>
    <w:rsid w:val="00F01A33"/>
    <w:rsid w:val="00F02EF6"/>
    <w:rsid w:val="00F0359D"/>
    <w:rsid w:val="00F035FA"/>
    <w:rsid w:val="00F04180"/>
    <w:rsid w:val="00F04BF9"/>
    <w:rsid w:val="00F0695D"/>
    <w:rsid w:val="00F11344"/>
    <w:rsid w:val="00F12708"/>
    <w:rsid w:val="00F135A4"/>
    <w:rsid w:val="00F14110"/>
    <w:rsid w:val="00F1416A"/>
    <w:rsid w:val="00F141D2"/>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A0D24"/>
    <w:rsid w:val="00FA0D33"/>
    <w:rsid w:val="00FA10E1"/>
    <w:rsid w:val="00FA2D62"/>
    <w:rsid w:val="00FA5ABF"/>
    <w:rsid w:val="00FA6A47"/>
    <w:rsid w:val="00FA753C"/>
    <w:rsid w:val="00FB002C"/>
    <w:rsid w:val="00FB0380"/>
    <w:rsid w:val="00FB074F"/>
    <w:rsid w:val="00FB23E9"/>
    <w:rsid w:val="00FB269B"/>
    <w:rsid w:val="00FB2FE4"/>
    <w:rsid w:val="00FB57DB"/>
    <w:rsid w:val="00FB61C6"/>
    <w:rsid w:val="00FB654B"/>
    <w:rsid w:val="00FB752B"/>
    <w:rsid w:val="00FC0832"/>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957"/>
    <w:rsid w:val="00FF5DFC"/>
    <w:rsid w:val="00FF7F1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C7ECC"/>
    <w:pPr>
      <w:tabs>
        <w:tab w:val="center" w:pos="4536"/>
        <w:tab w:val="right" w:pos="9072"/>
      </w:tabs>
    </w:pPr>
  </w:style>
  <w:style w:type="character" w:customStyle="1" w:styleId="KopfzeileZeichen">
    <w:name w:val="Kopfzeile Zeichen"/>
    <w:basedOn w:val="Absatzstandardschriftart"/>
    <w:link w:val="Kopfzeile"/>
    <w:uiPriority w:val="99"/>
    <w:rsid w:val="006C7ECC"/>
  </w:style>
  <w:style w:type="paragraph" w:styleId="Fuzeile">
    <w:name w:val="footer"/>
    <w:basedOn w:val="Standard"/>
    <w:link w:val="FuzeileZeichen"/>
    <w:uiPriority w:val="99"/>
    <w:unhideWhenUsed/>
    <w:rsid w:val="006C7ECC"/>
    <w:pPr>
      <w:tabs>
        <w:tab w:val="center" w:pos="4536"/>
        <w:tab w:val="right" w:pos="9072"/>
      </w:tabs>
    </w:pPr>
  </w:style>
  <w:style w:type="character" w:customStyle="1" w:styleId="FuzeileZeichen">
    <w:name w:val="Fußzeile Zeichen"/>
    <w:basedOn w:val="Absatzstandardschriftart"/>
    <w:link w:val="Fuzeile"/>
    <w:uiPriority w:val="99"/>
    <w:rsid w:val="006C7ECC"/>
  </w:style>
  <w:style w:type="paragraph" w:styleId="Sprechblasentext">
    <w:name w:val="Balloon Text"/>
    <w:basedOn w:val="Standard"/>
    <w:link w:val="SprechblasentextZeichen"/>
    <w:uiPriority w:val="99"/>
    <w:semiHidden/>
    <w:unhideWhenUsed/>
    <w:rsid w:val="006C7E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ECC"/>
    <w:rPr>
      <w:rFonts w:ascii="Tahoma" w:hAnsi="Tahoma" w:cs="Tahoma"/>
      <w:sz w:val="16"/>
      <w:szCs w:val="16"/>
    </w:rPr>
  </w:style>
  <w:style w:type="character" w:styleId="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uiPriority w:val="99"/>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Betont">
    <w:name w:val="Strong"/>
    <w:basedOn w:val="Absatzstandardschriftart"/>
    <w:uiPriority w:val="22"/>
    <w:qFormat/>
    <w:rsid w:val="00360352"/>
    <w:rPr>
      <w:b/>
      <w:bCs/>
    </w:rPr>
  </w:style>
  <w:style w:type="character" w:styleId="GesichteterLink">
    <w:name w:val="FollowedHyperlink"/>
    <w:basedOn w:val="Absatzstandardschriftart"/>
    <w:uiPriority w:val="99"/>
    <w:semiHidden/>
    <w:unhideWhenUsed/>
    <w:rsid w:val="002A24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C7ECC"/>
    <w:pPr>
      <w:tabs>
        <w:tab w:val="center" w:pos="4536"/>
        <w:tab w:val="right" w:pos="9072"/>
      </w:tabs>
    </w:pPr>
  </w:style>
  <w:style w:type="character" w:customStyle="1" w:styleId="KopfzeileZeichen">
    <w:name w:val="Kopfzeile Zeichen"/>
    <w:basedOn w:val="Absatzstandardschriftart"/>
    <w:link w:val="Kopfzeile"/>
    <w:uiPriority w:val="99"/>
    <w:rsid w:val="006C7ECC"/>
  </w:style>
  <w:style w:type="paragraph" w:styleId="Fuzeile">
    <w:name w:val="footer"/>
    <w:basedOn w:val="Standard"/>
    <w:link w:val="FuzeileZeichen"/>
    <w:uiPriority w:val="99"/>
    <w:unhideWhenUsed/>
    <w:rsid w:val="006C7ECC"/>
    <w:pPr>
      <w:tabs>
        <w:tab w:val="center" w:pos="4536"/>
        <w:tab w:val="right" w:pos="9072"/>
      </w:tabs>
    </w:pPr>
  </w:style>
  <w:style w:type="character" w:customStyle="1" w:styleId="FuzeileZeichen">
    <w:name w:val="Fußzeile Zeichen"/>
    <w:basedOn w:val="Absatzstandardschriftart"/>
    <w:link w:val="Fuzeile"/>
    <w:uiPriority w:val="99"/>
    <w:rsid w:val="006C7ECC"/>
  </w:style>
  <w:style w:type="paragraph" w:styleId="Sprechblasentext">
    <w:name w:val="Balloon Text"/>
    <w:basedOn w:val="Standard"/>
    <w:link w:val="SprechblasentextZeichen"/>
    <w:uiPriority w:val="99"/>
    <w:semiHidden/>
    <w:unhideWhenUsed/>
    <w:rsid w:val="006C7E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ECC"/>
    <w:rPr>
      <w:rFonts w:ascii="Tahoma" w:hAnsi="Tahoma" w:cs="Tahoma"/>
      <w:sz w:val="16"/>
      <w:szCs w:val="16"/>
    </w:rPr>
  </w:style>
  <w:style w:type="character" w:styleId="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uiPriority w:val="99"/>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Betont">
    <w:name w:val="Strong"/>
    <w:basedOn w:val="Absatzstandardschriftart"/>
    <w:uiPriority w:val="22"/>
    <w:qFormat/>
    <w:rsid w:val="00360352"/>
    <w:rPr>
      <w:b/>
      <w:bCs/>
    </w:rPr>
  </w:style>
  <w:style w:type="character" w:styleId="GesichteterLink">
    <w:name w:val="FollowedHyperlink"/>
    <w:basedOn w:val="Absatzstandardschriftart"/>
    <w:uiPriority w:val="99"/>
    <w:semiHidden/>
    <w:unhideWhenUsed/>
    <w:rsid w:val="002A2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standhaltungstage.at" TargetMode="External"/><Relationship Id="rId20" Type="http://schemas.openxmlformats.org/officeDocument/2006/relationships/hyperlink" Target="http://www.mcpeurope.de" TargetMode="External"/><Relationship Id="rId21" Type="http://schemas.openxmlformats.org/officeDocument/2006/relationships/hyperlink" Target="file:///\\datenknecht\Administration\8%20Events\IH-Tage_2016\004_MARKETING\005_Aussendungen\02_Presseaussendungen\www.instandhaltungstage.at" TargetMode="External"/><Relationship Id="rId22" Type="http://schemas.openxmlformats.org/officeDocument/2006/relationships/hyperlink" Target="mailto:lydia.hoeller@instandhaltungstage.at" TargetMode="External"/><Relationship Id="rId23" Type="http://schemas.openxmlformats.org/officeDocument/2006/relationships/hyperlink" Target="http://www.instandhaltungstage.at/"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instandhaltungstage.at" TargetMode="External"/><Relationship Id="rId11" Type="http://schemas.openxmlformats.org/officeDocument/2006/relationships/hyperlink" Target="http://www.instandhaltungstage.at/jahrbuch/call-for-papers/" TargetMode="External"/><Relationship Id="rId12" Type="http://schemas.openxmlformats.org/officeDocument/2006/relationships/hyperlink" Target="http://www.dankl.com/fileadmin/content/Dateien/dankl/Presseinfos/DSC1480tun_quer.jpg" TargetMode="External"/><Relationship Id="rId13" Type="http://schemas.openxmlformats.org/officeDocument/2006/relationships/hyperlink" Target="http://www.instandhaltungstage.at/wp-content/uploads/2016/06/Portrait_Jutta_Isopp-1.jpg" TargetMode="External"/><Relationship Id="rId14" Type="http://schemas.openxmlformats.org/officeDocument/2006/relationships/hyperlink" Target="http://cdn.mlwrx.com/sys/r.aspx?sub=qHU_00000&amp;t=t&amp;link=65PX&amp;mid=AAAA9999" TargetMode="External"/><Relationship Id="rId15" Type="http://schemas.openxmlformats.org/officeDocument/2006/relationships/hyperlink" Target="http://cdn.mlwrx.com/sys/r.aspx?sub=qHU_00000&amp;t=t&amp;link=65Q1&amp;mid=AAAA9999" TargetMode="External"/><Relationship Id="rId16" Type="http://schemas.openxmlformats.org/officeDocument/2006/relationships/hyperlink" Target="http://www.instandhaltungstage.at/wp-content/uploads/2016/02/IHT_16_logo.jpg" TargetMode="External"/><Relationship Id="rId17" Type="http://schemas.openxmlformats.org/officeDocument/2006/relationships/hyperlink" Target="http://www.instandhaltungstage.at/wp-content/uploads/2016/02/IHT_16_logo.jpg" TargetMode="External"/><Relationship Id="rId18" Type="http://schemas.openxmlformats.org/officeDocument/2006/relationships/hyperlink" Target="http://www.dankl.com/" TargetMode="External"/><Relationship Id="rId19" Type="http://schemas.openxmlformats.org/officeDocument/2006/relationships/hyperlink" Target="http://www.messfel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92CD0-68CF-934D-AA78-3C00729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Klarmann</dc:creator>
  <cp:lastModifiedBy>Heike Korb</cp:lastModifiedBy>
  <cp:revision>2</cp:revision>
  <cp:lastPrinted>2015-05-20T11:58:00Z</cp:lastPrinted>
  <dcterms:created xsi:type="dcterms:W3CDTF">2016-06-01T14:22:00Z</dcterms:created>
  <dcterms:modified xsi:type="dcterms:W3CDTF">2016-06-01T14:22:00Z</dcterms:modified>
</cp:coreProperties>
</file>